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9D" w:rsidRDefault="00B86B1C" w:rsidP="006C109D">
      <w:pPr>
        <w:autoSpaceDE w:val="0"/>
        <w:autoSpaceDN w:val="0"/>
        <w:adjustRightInd w:val="0"/>
        <w:spacing w:after="0" w:line="240" w:lineRule="auto"/>
        <w:jc w:val="center"/>
        <w:rPr>
          <w:rFonts w:ascii="Impact" w:hAnsi="Impact" w:cs="Impact"/>
          <w:sz w:val="32"/>
          <w:szCs w:val="32"/>
        </w:rPr>
      </w:pPr>
      <w:bookmarkStart w:id="0" w:name="_GoBack"/>
      <w:bookmarkEnd w:id="0"/>
      <w:r w:rsidRPr="006C109D">
        <w:rPr>
          <w:noProof/>
          <w:lang w:eastAsia="cs-CZ"/>
        </w:rPr>
        <w:drawing>
          <wp:anchor distT="0" distB="0" distL="114300" distR="114300" simplePos="0" relativeHeight="251658240" behindDoc="1" locked="0" layoutInCell="1" allowOverlap="1">
            <wp:simplePos x="0" y="0"/>
            <wp:positionH relativeFrom="margin">
              <wp:posOffset>5051548</wp:posOffset>
            </wp:positionH>
            <wp:positionV relativeFrom="paragraph">
              <wp:posOffset>5080</wp:posOffset>
            </wp:positionV>
            <wp:extent cx="1362075" cy="590550"/>
            <wp:effectExtent l="0" t="0" r="9525" b="0"/>
            <wp:wrapTight wrapText="bothSides">
              <wp:wrapPolygon edited="0">
                <wp:start x="0" y="0"/>
                <wp:lineTo x="0" y="20903"/>
                <wp:lineTo x="21449" y="20903"/>
                <wp:lineTo x="2144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09D" w:rsidRPr="006C109D">
        <w:rPr>
          <w:noProof/>
          <w:lang w:eastAsia="cs-CZ"/>
        </w:rPr>
        <w:drawing>
          <wp:anchor distT="0" distB="0" distL="114300" distR="114300" simplePos="0" relativeHeight="251659264" behindDoc="1" locked="0" layoutInCell="1" allowOverlap="1">
            <wp:simplePos x="0" y="0"/>
            <wp:positionH relativeFrom="column">
              <wp:posOffset>-385445</wp:posOffset>
            </wp:positionH>
            <wp:positionV relativeFrom="paragraph">
              <wp:posOffset>0</wp:posOffset>
            </wp:positionV>
            <wp:extent cx="1019175" cy="1009650"/>
            <wp:effectExtent l="0" t="0" r="9525" b="0"/>
            <wp:wrapTight wrapText="bothSides">
              <wp:wrapPolygon edited="0">
                <wp:start x="0" y="0"/>
                <wp:lineTo x="0" y="21192"/>
                <wp:lineTo x="21398" y="21192"/>
                <wp:lineTo x="2139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92C">
        <w:rPr>
          <w:rFonts w:ascii="Impact" w:hAnsi="Impact" w:cs="Impact"/>
          <w:sz w:val="32"/>
          <w:szCs w:val="32"/>
        </w:rPr>
        <w:t xml:space="preserve"> </w:t>
      </w:r>
      <w:r w:rsidR="006C109D">
        <w:rPr>
          <w:rFonts w:ascii="Impact" w:hAnsi="Impact" w:cs="Impact"/>
          <w:sz w:val="32"/>
          <w:szCs w:val="32"/>
        </w:rPr>
        <w:t xml:space="preserve">   Centrum sociálních služeb Jindřichův Hradec</w:t>
      </w:r>
    </w:p>
    <w:p w:rsidR="006C109D" w:rsidRDefault="006C109D" w:rsidP="006C109D">
      <w:pPr>
        <w:autoSpaceDE w:val="0"/>
        <w:autoSpaceDN w:val="0"/>
        <w:adjustRightInd w:val="0"/>
        <w:spacing w:after="0" w:line="240" w:lineRule="auto"/>
        <w:jc w:val="center"/>
        <w:rPr>
          <w:rFonts w:ascii="Arial-BoldMT" w:hAnsi="Arial-BoldMT" w:cs="Arial-BoldMT"/>
          <w:b/>
          <w:bCs/>
          <w:sz w:val="14"/>
          <w:szCs w:val="14"/>
        </w:rPr>
      </w:pPr>
      <w:r>
        <w:rPr>
          <w:rFonts w:ascii="Arial-BoldMT" w:hAnsi="Arial-BoldMT" w:cs="Arial-BoldMT"/>
          <w:b/>
          <w:bCs/>
          <w:sz w:val="14"/>
          <w:szCs w:val="14"/>
        </w:rPr>
        <w:t xml:space="preserve">  Česká 1175 Jindřichův Hradec II, 377 01, IČO 750 111 91, ČSOB 220196017/0300</w:t>
      </w:r>
    </w:p>
    <w:p w:rsidR="006C109D" w:rsidRDefault="006C109D" w:rsidP="006C109D">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 xml:space="preserve"> Domov seniorů Jindřichův Hradec</w:t>
      </w:r>
    </w:p>
    <w:p w:rsidR="006C109D" w:rsidRDefault="006C109D" w:rsidP="006C109D">
      <w:pPr>
        <w:autoSpaceDE w:val="0"/>
        <w:autoSpaceDN w:val="0"/>
        <w:adjustRightInd w:val="0"/>
        <w:spacing w:after="0" w:line="240" w:lineRule="auto"/>
        <w:jc w:val="center"/>
        <w:rPr>
          <w:rFonts w:ascii="Arial-BoldMT" w:hAnsi="Arial-BoldMT" w:cs="Arial-BoldMT"/>
          <w:b/>
          <w:bCs/>
          <w:sz w:val="16"/>
          <w:szCs w:val="16"/>
        </w:rPr>
      </w:pPr>
      <w:r>
        <w:rPr>
          <w:rFonts w:ascii="Arial-BoldMT" w:hAnsi="Arial-BoldMT" w:cs="Arial-BoldMT"/>
          <w:b/>
          <w:bCs/>
          <w:sz w:val="16"/>
          <w:szCs w:val="16"/>
        </w:rPr>
        <w:t>Otín 103</w:t>
      </w:r>
    </w:p>
    <w:p w:rsidR="006C109D" w:rsidRDefault="006C109D" w:rsidP="006C109D">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 xml:space="preserve">                                                         377 01 Jindřichův Hradec</w:t>
      </w:r>
    </w:p>
    <w:p w:rsidR="003F77A5" w:rsidRPr="00346C65" w:rsidRDefault="006C109D" w:rsidP="00346C65">
      <w:pPr>
        <w:rPr>
          <w:rFonts w:ascii="Arial" w:hAnsi="Arial" w:cs="Arial"/>
          <w:b/>
          <w:bCs/>
          <w:sz w:val="16"/>
          <w:szCs w:val="16"/>
        </w:rPr>
      </w:pPr>
      <w:r>
        <w:rPr>
          <w:rFonts w:ascii="Arial-BoldMT" w:hAnsi="Arial-BoldMT" w:cs="Arial-BoldMT"/>
          <w:b/>
          <w:bCs/>
          <w:sz w:val="16"/>
          <w:szCs w:val="16"/>
        </w:rPr>
        <w:t xml:space="preserve">                                                               Česká </w:t>
      </w:r>
      <w:r>
        <w:rPr>
          <w:rFonts w:ascii="Arial" w:hAnsi="Arial" w:cs="Arial"/>
          <w:b/>
          <w:bCs/>
          <w:sz w:val="16"/>
          <w:szCs w:val="16"/>
        </w:rPr>
        <w:t>republika</w:t>
      </w:r>
    </w:p>
    <w:p w:rsidR="003F77A5" w:rsidRDefault="003F77A5" w:rsidP="006C109D">
      <w:pPr>
        <w:pStyle w:val="Bezmezer"/>
        <w:jc w:val="center"/>
        <w:rPr>
          <w:rFonts w:ascii="Times New Roman" w:hAnsi="Times New Roman" w:cs="Times New Roman"/>
          <w:b/>
          <w:sz w:val="36"/>
          <w:szCs w:val="36"/>
        </w:rPr>
      </w:pPr>
    </w:p>
    <w:p w:rsidR="006C109D" w:rsidRPr="006C109D" w:rsidRDefault="006C109D" w:rsidP="00A53D39">
      <w:pPr>
        <w:pStyle w:val="Bezmezer"/>
        <w:jc w:val="right"/>
        <w:rPr>
          <w:rFonts w:ascii="Times New Roman" w:hAnsi="Times New Roman" w:cs="Times New Roman"/>
          <w:b/>
          <w:sz w:val="36"/>
          <w:szCs w:val="36"/>
        </w:rPr>
      </w:pPr>
      <w:r w:rsidRPr="006C109D">
        <w:rPr>
          <w:rFonts w:ascii="Times New Roman" w:hAnsi="Times New Roman" w:cs="Times New Roman"/>
          <w:b/>
          <w:sz w:val="36"/>
          <w:szCs w:val="36"/>
        </w:rPr>
        <w:t>Informační list</w:t>
      </w:r>
    </w:p>
    <w:p w:rsidR="006C109D" w:rsidRPr="006C109D" w:rsidRDefault="006C109D" w:rsidP="00A53D39">
      <w:pPr>
        <w:pStyle w:val="Bezmezer"/>
        <w:jc w:val="right"/>
        <w:rPr>
          <w:rFonts w:ascii="Times New Roman" w:hAnsi="Times New Roman" w:cs="Times New Roman"/>
          <w:sz w:val="24"/>
          <w:szCs w:val="24"/>
        </w:rPr>
      </w:pPr>
    </w:p>
    <w:p w:rsidR="00E104A6" w:rsidRDefault="00E104A6" w:rsidP="00A53D39">
      <w:pPr>
        <w:pStyle w:val="Bezmezer"/>
        <w:jc w:val="right"/>
        <w:rPr>
          <w:rFonts w:ascii="Times New Roman" w:hAnsi="Times New Roman" w:cs="Times New Roman"/>
          <w:b/>
          <w:sz w:val="28"/>
          <w:szCs w:val="28"/>
        </w:rPr>
      </w:pPr>
      <w:r>
        <w:rPr>
          <w:rFonts w:ascii="Times New Roman" w:hAnsi="Times New Roman" w:cs="Times New Roman"/>
          <w:b/>
          <w:sz w:val="28"/>
          <w:szCs w:val="28"/>
        </w:rPr>
        <w:t xml:space="preserve">Adaptace </w:t>
      </w:r>
    </w:p>
    <w:p w:rsidR="00E104A6" w:rsidRDefault="00E104A6" w:rsidP="00A53D39">
      <w:pPr>
        <w:pStyle w:val="Bezmezer"/>
        <w:jc w:val="right"/>
        <w:rPr>
          <w:rFonts w:ascii="Times New Roman" w:hAnsi="Times New Roman" w:cs="Times New Roman"/>
          <w:b/>
          <w:sz w:val="28"/>
          <w:szCs w:val="28"/>
        </w:rPr>
      </w:pPr>
    </w:p>
    <w:p w:rsidR="006C109D" w:rsidRDefault="006C109D" w:rsidP="00A53D39">
      <w:pPr>
        <w:pStyle w:val="Bezmezer"/>
        <w:jc w:val="right"/>
        <w:rPr>
          <w:rFonts w:ascii="Times New Roman" w:hAnsi="Times New Roman" w:cs="Times New Roman"/>
          <w:b/>
          <w:sz w:val="28"/>
          <w:szCs w:val="28"/>
        </w:rPr>
      </w:pPr>
      <w:r w:rsidRPr="006C109D">
        <w:rPr>
          <w:rFonts w:ascii="Times New Roman" w:hAnsi="Times New Roman" w:cs="Times New Roman"/>
          <w:b/>
          <w:sz w:val="28"/>
          <w:szCs w:val="28"/>
        </w:rPr>
        <w:t>Možnosti zapojení rodin a přátel do poskytování</w:t>
      </w:r>
      <w:r w:rsidR="000305DF">
        <w:rPr>
          <w:rFonts w:ascii="Times New Roman" w:hAnsi="Times New Roman" w:cs="Times New Roman"/>
          <w:b/>
          <w:sz w:val="28"/>
          <w:szCs w:val="28"/>
        </w:rPr>
        <w:t xml:space="preserve"> </w:t>
      </w:r>
      <w:r w:rsidRPr="006C109D">
        <w:rPr>
          <w:rFonts w:ascii="Times New Roman" w:hAnsi="Times New Roman" w:cs="Times New Roman"/>
          <w:b/>
          <w:sz w:val="28"/>
          <w:szCs w:val="28"/>
        </w:rPr>
        <w:t>sociální služby</w:t>
      </w:r>
    </w:p>
    <w:p w:rsidR="00E104A6" w:rsidRPr="00D03A6C" w:rsidRDefault="00E104A6" w:rsidP="00E104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03A6C">
        <w:rPr>
          <w:rFonts w:ascii="Times New Roman" w:eastAsia="Times New Roman" w:hAnsi="Times New Roman" w:cs="Times New Roman"/>
          <w:sz w:val="24"/>
          <w:szCs w:val="24"/>
          <w:lang w:eastAsia="cs-CZ"/>
        </w:rPr>
        <w:t xml:space="preserve">Adaptační proces klienta začíná dnem </w:t>
      </w:r>
      <w:r>
        <w:rPr>
          <w:rFonts w:ascii="Times New Roman" w:eastAsia="Times New Roman" w:hAnsi="Times New Roman" w:cs="Times New Roman"/>
          <w:sz w:val="24"/>
          <w:szCs w:val="24"/>
          <w:lang w:eastAsia="cs-CZ"/>
        </w:rPr>
        <w:t>zahájení služby v sociálním zařízení</w:t>
      </w:r>
      <w:r w:rsidRPr="00D03A6C">
        <w:rPr>
          <w:rFonts w:ascii="Times New Roman" w:eastAsia="Times New Roman" w:hAnsi="Times New Roman" w:cs="Times New Roman"/>
          <w:sz w:val="24"/>
          <w:szCs w:val="24"/>
          <w:lang w:eastAsia="cs-CZ"/>
        </w:rPr>
        <w:t xml:space="preserve">. Jedná se o období, kdy si klient zvyká na nové prostředí a nové osoby. </w:t>
      </w:r>
      <w:r>
        <w:rPr>
          <w:rFonts w:ascii="Times New Roman" w:eastAsia="Times New Roman" w:hAnsi="Times New Roman" w:cs="Times New Roman"/>
          <w:sz w:val="24"/>
          <w:szCs w:val="24"/>
          <w:lang w:eastAsia="cs-CZ"/>
        </w:rPr>
        <w:t>Domov seniorů</w:t>
      </w:r>
      <w:r w:rsidRPr="00D03A6C">
        <w:rPr>
          <w:rFonts w:ascii="Times New Roman" w:eastAsia="Times New Roman" w:hAnsi="Times New Roman" w:cs="Times New Roman"/>
          <w:sz w:val="24"/>
          <w:szCs w:val="24"/>
          <w:lang w:eastAsia="cs-CZ"/>
        </w:rPr>
        <w:t xml:space="preserve"> se snaží co nejvíce toto období klientům ulehčit a přizpůsobit podmínky života v DS tak, aby se zde klient cítil příjemně a v bezpečí.</w:t>
      </w:r>
    </w:p>
    <w:p w:rsidR="00E104A6" w:rsidRPr="00D03A6C" w:rsidRDefault="00E104A6" w:rsidP="00E104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104A6">
        <w:rPr>
          <w:rFonts w:ascii="Times New Roman" w:eastAsia="Times New Roman" w:hAnsi="Times New Roman" w:cs="Times New Roman"/>
          <w:b/>
          <w:bCs/>
          <w:sz w:val="24"/>
          <w:szCs w:val="24"/>
          <w:lang w:eastAsia="cs-CZ"/>
        </w:rPr>
        <w:t>Adaptační proces</w:t>
      </w:r>
    </w:p>
    <w:p w:rsidR="00E104A6" w:rsidRPr="00D03A6C" w:rsidRDefault="00E104A6" w:rsidP="00E104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03A6C">
        <w:rPr>
          <w:rFonts w:ascii="Times New Roman" w:eastAsia="Times New Roman" w:hAnsi="Times New Roman" w:cs="Times New Roman"/>
          <w:sz w:val="24"/>
          <w:szCs w:val="24"/>
          <w:lang w:eastAsia="cs-CZ"/>
        </w:rPr>
        <w:t xml:space="preserve">Při adaptačním procesu bychom se měli dozvědět o novém klientovi více informací, které budou nápomocné při sestavování </w:t>
      </w:r>
      <w:r>
        <w:rPr>
          <w:rFonts w:ascii="Times New Roman" w:eastAsia="Times New Roman" w:hAnsi="Times New Roman" w:cs="Times New Roman"/>
          <w:sz w:val="24"/>
          <w:szCs w:val="24"/>
          <w:lang w:eastAsia="cs-CZ"/>
        </w:rPr>
        <w:t>plánů péče</w:t>
      </w:r>
      <w:r w:rsidRPr="00D03A6C">
        <w:rPr>
          <w:rFonts w:ascii="Times New Roman" w:eastAsia="Times New Roman" w:hAnsi="Times New Roman" w:cs="Times New Roman"/>
          <w:sz w:val="24"/>
          <w:szCs w:val="24"/>
          <w:lang w:eastAsia="cs-CZ"/>
        </w:rPr>
        <w:t xml:space="preserve"> průběhu poskytované služby. Každému klientovi je přidělen klíčový pracovník, který se společně se sociálními pracovníky, aktivizačními pracovníky a pracovníky přímé péče věnuje procesu adaptace. Během procesu věnují pracovníci klientovi zvýšenou pozornost a citlivě reagují na jeho potřeby a projevy chování tak, aby zátěž spojená se změnou prostředí byla co nejmenší. Vychází přitom z dosud známých poznatků ze života klienta, spolupracují úzce s rodinou.</w:t>
      </w:r>
    </w:p>
    <w:p w:rsidR="00E104A6" w:rsidRPr="00D03A6C" w:rsidRDefault="00E104A6" w:rsidP="00E104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03A6C">
        <w:rPr>
          <w:rFonts w:ascii="Times New Roman" w:eastAsia="Times New Roman" w:hAnsi="Times New Roman" w:cs="Times New Roman"/>
          <w:sz w:val="24"/>
          <w:szCs w:val="24"/>
          <w:lang w:eastAsia="cs-CZ"/>
        </w:rPr>
        <w:t>Adaptační proces je individuální záležitostí každého klienta a proto u každého může trvat odlišnou dobu. Z tohoto důvodu je vymezen základní adaptační proces, který trvá po dobu prvních 3 měsíců pobytu klienta v DS. Po této době je základní adaptační proces ukončen a dále se s klientem spolupracuje dle jeho individuální situace, přání a potřeb.</w:t>
      </w:r>
    </w:p>
    <w:p w:rsidR="00E104A6" w:rsidRPr="00D03A6C" w:rsidRDefault="00E104A6" w:rsidP="00E104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104A6">
        <w:rPr>
          <w:rFonts w:ascii="Times New Roman" w:eastAsia="Times New Roman" w:hAnsi="Times New Roman" w:cs="Times New Roman"/>
          <w:b/>
          <w:bCs/>
          <w:sz w:val="24"/>
          <w:szCs w:val="24"/>
          <w:lang w:eastAsia="cs-CZ"/>
        </w:rPr>
        <w:t>Životní příběh</w:t>
      </w:r>
    </w:p>
    <w:p w:rsidR="00E104A6" w:rsidRPr="00D03A6C" w:rsidRDefault="00E104A6" w:rsidP="00E104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03A6C">
        <w:rPr>
          <w:rFonts w:ascii="Times New Roman" w:eastAsia="Times New Roman" w:hAnsi="Times New Roman" w:cs="Times New Roman"/>
          <w:sz w:val="24"/>
          <w:szCs w:val="24"/>
          <w:lang w:eastAsia="cs-CZ"/>
        </w:rPr>
        <w:t xml:space="preserve">Životní příběh a informace v něm poskytnuté slouží k přiblížení klientova dosavadního života, pomáhá v navazování rozhovoru s klientem, v nastavení </w:t>
      </w:r>
      <w:r>
        <w:rPr>
          <w:rFonts w:ascii="Times New Roman" w:eastAsia="Times New Roman" w:hAnsi="Times New Roman" w:cs="Times New Roman"/>
          <w:sz w:val="24"/>
          <w:szCs w:val="24"/>
          <w:lang w:eastAsia="cs-CZ"/>
        </w:rPr>
        <w:t>plánů péče</w:t>
      </w:r>
      <w:r w:rsidRPr="00D03A6C">
        <w:rPr>
          <w:rFonts w:ascii="Times New Roman" w:eastAsia="Times New Roman" w:hAnsi="Times New Roman" w:cs="Times New Roman"/>
          <w:sz w:val="24"/>
          <w:szCs w:val="24"/>
          <w:lang w:eastAsia="cs-CZ"/>
        </w:rPr>
        <w:t xml:space="preserve"> a v možném zkvalitnění podmínek pro pobyt v DS. Návodné otázky pro zpracování životního příběhu jsou k dispozici na webových stránkách DS nebo přímo v DS. Tento dokument zpracovává každý klient sám </w:t>
      </w:r>
      <w:r>
        <w:rPr>
          <w:rFonts w:ascii="Times New Roman" w:eastAsia="Times New Roman" w:hAnsi="Times New Roman" w:cs="Times New Roman"/>
          <w:sz w:val="24"/>
          <w:szCs w:val="24"/>
          <w:lang w:eastAsia="cs-CZ"/>
        </w:rPr>
        <w:t xml:space="preserve">nebo je nápomocna rodina </w:t>
      </w:r>
      <w:r w:rsidRPr="00D03A6C">
        <w:rPr>
          <w:rFonts w:ascii="Times New Roman" w:eastAsia="Times New Roman" w:hAnsi="Times New Roman" w:cs="Times New Roman"/>
          <w:sz w:val="24"/>
          <w:szCs w:val="24"/>
          <w:lang w:eastAsia="cs-CZ"/>
        </w:rPr>
        <w:t xml:space="preserve">před </w:t>
      </w:r>
      <w:r>
        <w:rPr>
          <w:rFonts w:ascii="Times New Roman" w:eastAsia="Times New Roman" w:hAnsi="Times New Roman" w:cs="Times New Roman"/>
          <w:sz w:val="24"/>
          <w:szCs w:val="24"/>
          <w:lang w:eastAsia="cs-CZ"/>
        </w:rPr>
        <w:t xml:space="preserve">zahájení poskytování sociální služby </w:t>
      </w:r>
      <w:r w:rsidRPr="00D03A6C">
        <w:rPr>
          <w:rFonts w:ascii="Times New Roman" w:eastAsia="Times New Roman" w:hAnsi="Times New Roman" w:cs="Times New Roman"/>
          <w:sz w:val="24"/>
          <w:szCs w:val="24"/>
          <w:lang w:eastAsia="cs-CZ"/>
        </w:rPr>
        <w:t>do DS dle vlastního uvážení.</w:t>
      </w:r>
    </w:p>
    <w:p w:rsidR="00E104A6" w:rsidRPr="000305DF" w:rsidRDefault="00E104A6" w:rsidP="00E104A6">
      <w:pPr>
        <w:spacing w:before="100" w:beforeAutospacing="1" w:after="100" w:afterAutospacing="1" w:line="240" w:lineRule="auto"/>
        <w:jc w:val="both"/>
        <w:rPr>
          <w:rFonts w:ascii="Times New Roman" w:eastAsia="Times New Roman" w:hAnsi="Times New Roman" w:cs="Times New Roman"/>
          <w:b/>
          <w:sz w:val="28"/>
          <w:szCs w:val="28"/>
          <w:lang w:eastAsia="cs-CZ"/>
        </w:rPr>
      </w:pPr>
      <w:r w:rsidRPr="000305DF">
        <w:rPr>
          <w:rFonts w:ascii="Times New Roman" w:eastAsia="Times New Roman" w:hAnsi="Times New Roman" w:cs="Times New Roman"/>
          <w:b/>
          <w:sz w:val="28"/>
          <w:szCs w:val="28"/>
          <w:lang w:eastAsia="cs-CZ"/>
        </w:rPr>
        <w:t>Návodné otázky k vytvoření životního příběhu</w:t>
      </w:r>
      <w:r w:rsidR="000305DF" w:rsidRPr="000305DF">
        <w:rPr>
          <w:rFonts w:ascii="Times New Roman" w:eastAsia="Times New Roman" w:hAnsi="Times New Roman" w:cs="Times New Roman"/>
          <w:b/>
          <w:sz w:val="28"/>
          <w:szCs w:val="28"/>
          <w:lang w:eastAsia="cs-CZ"/>
        </w:rPr>
        <w:t>:</w:t>
      </w:r>
      <w:r w:rsidRPr="000305DF">
        <w:rPr>
          <w:rFonts w:ascii="Times New Roman" w:eastAsia="Times New Roman" w:hAnsi="Times New Roman" w:cs="Times New Roman"/>
          <w:b/>
          <w:sz w:val="28"/>
          <w:szCs w:val="28"/>
          <w:lang w:eastAsia="cs-CZ"/>
        </w:rPr>
        <w:t xml:space="preserve"> </w:t>
      </w:r>
    </w:p>
    <w:p w:rsidR="00E104A6" w:rsidRPr="00D03A6C" w:rsidRDefault="00E104A6" w:rsidP="00E104A6">
      <w:pPr>
        <w:spacing w:after="0" w:line="240" w:lineRule="auto"/>
        <w:rPr>
          <w:rFonts w:ascii="Times New Roman" w:eastAsia="Times New Roman" w:hAnsi="Times New Roman" w:cs="Times New Roman"/>
          <w:b/>
          <w:sz w:val="24"/>
          <w:szCs w:val="24"/>
          <w:lang w:eastAsia="cs-CZ"/>
        </w:rPr>
      </w:pPr>
      <w:r w:rsidRPr="00E104A6">
        <w:rPr>
          <w:rFonts w:ascii="Times New Roman" w:eastAsia="Times New Roman" w:hAnsi="Times New Roman" w:cs="Times New Roman"/>
          <w:b/>
          <w:sz w:val="24"/>
          <w:szCs w:val="24"/>
          <w:lang w:eastAsia="cs-CZ"/>
        </w:rPr>
        <w:t>Životní příběh</w:t>
      </w:r>
    </w:p>
    <w:p w:rsidR="00E104A6" w:rsidRDefault="00E104A6" w:rsidP="00E104A6">
      <w:pPr>
        <w:spacing w:after="0" w:line="240" w:lineRule="auto"/>
        <w:rPr>
          <w:rFonts w:ascii="Arial" w:eastAsia="Times New Roman" w:hAnsi="Arial" w:cs="Arial"/>
          <w:sz w:val="30"/>
          <w:szCs w:val="30"/>
          <w:lang w:eastAsia="cs-CZ"/>
        </w:rPr>
      </w:pP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Rodné město</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Dětství</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Cesta za vzděláním</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lastRenderedPageBreak/>
        <w:t>Mládí</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Rodina, děti, vnoučata</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Zaměstnání</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 xml:space="preserve">Záliby, koníčci a radosti </w:t>
      </w:r>
    </w:p>
    <w:p w:rsidR="00E104A6" w:rsidRPr="00876BC2" w:rsidRDefault="00E104A6"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Události, na které rádi vzpomínáte</w:t>
      </w:r>
    </w:p>
    <w:p w:rsidR="00876BC2" w:rsidRPr="00876BC2" w:rsidRDefault="00876BC2"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Jak vnímáte své zdraví</w:t>
      </w:r>
    </w:p>
    <w:p w:rsidR="00876BC2" w:rsidRPr="00876BC2" w:rsidRDefault="00876BC2" w:rsidP="00876BC2">
      <w:pPr>
        <w:pStyle w:val="Odstavecseseznamem"/>
        <w:numPr>
          <w:ilvl w:val="0"/>
          <w:numId w:val="19"/>
        </w:numPr>
        <w:spacing w:after="0" w:line="240" w:lineRule="auto"/>
        <w:rPr>
          <w:rFonts w:ascii="Times New Roman" w:eastAsia="Times New Roman" w:hAnsi="Times New Roman" w:cs="Times New Roman"/>
          <w:sz w:val="24"/>
          <w:szCs w:val="24"/>
          <w:lang w:eastAsia="cs-CZ"/>
        </w:rPr>
      </w:pPr>
      <w:r w:rsidRPr="00876BC2">
        <w:rPr>
          <w:rFonts w:ascii="Times New Roman" w:eastAsia="Times New Roman" w:hAnsi="Times New Roman" w:cs="Times New Roman"/>
          <w:sz w:val="24"/>
          <w:szCs w:val="24"/>
          <w:lang w:eastAsia="cs-CZ"/>
        </w:rPr>
        <w:t>Vše další, o co chcete s námi podělit</w:t>
      </w:r>
    </w:p>
    <w:p w:rsidR="00E104A6" w:rsidRPr="00876BC2" w:rsidRDefault="00E104A6" w:rsidP="00E104A6">
      <w:pPr>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C109D">
        <w:rPr>
          <w:rFonts w:ascii="Times New Roman" w:hAnsi="Times New Roman" w:cs="Times New Roman"/>
          <w:b/>
          <w:sz w:val="24"/>
          <w:szCs w:val="24"/>
          <w:u w:val="single"/>
        </w:rPr>
        <w:t xml:space="preserve">Volnočasové aktivity </w:t>
      </w:r>
    </w:p>
    <w:p w:rsidR="00A94AA5" w:rsidRPr="006C109D" w:rsidRDefault="00A94AA5" w:rsidP="00A94AA5">
      <w:pPr>
        <w:pStyle w:val="Bezmezer"/>
        <w:rPr>
          <w:rFonts w:ascii="Times New Roman" w:hAnsi="Times New Roman" w:cs="Times New Roman"/>
          <w:b/>
          <w:sz w:val="24"/>
          <w:szCs w:val="24"/>
          <w:u w:val="single"/>
        </w:rPr>
      </w:pPr>
    </w:p>
    <w:p w:rsidR="00A94AA5"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spolu s </w:t>
      </w:r>
      <w:r>
        <w:rPr>
          <w:rFonts w:ascii="Times New Roman" w:hAnsi="Times New Roman" w:cs="Times New Roman"/>
          <w:sz w:val="24"/>
          <w:szCs w:val="24"/>
        </w:rPr>
        <w:t>V</w:t>
      </w:r>
      <w:r w:rsidRPr="006C109D">
        <w:rPr>
          <w:rFonts w:ascii="Times New Roman" w:hAnsi="Times New Roman" w:cs="Times New Roman"/>
          <w:sz w:val="24"/>
          <w:szCs w:val="24"/>
        </w:rPr>
        <w:t>aším příbuzným se můžete věnovat jeho zájmům</w:t>
      </w:r>
    </w:p>
    <w:p w:rsidR="00A94AA5"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předčítání z knih, časopisů</w:t>
      </w:r>
    </w:p>
    <w:p w:rsidR="00A94AA5"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hraní her např. Člověče, nezlob se!, karty, hry na cvičení paměti atd., (hry si můžete půjčit u personálu)</w:t>
      </w:r>
    </w:p>
    <w:p w:rsidR="00A94AA5"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hraní na hudební nástroj, společný zpěv</w:t>
      </w:r>
    </w:p>
    <w:p w:rsidR="00A94AA5"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házení si míčem a další sportovní aktivity</w:t>
      </w:r>
    </w:p>
    <w:p w:rsidR="00A94AA5"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poslouchání hudby (CD přehrávač lze půjčit u personálu)</w:t>
      </w:r>
    </w:p>
    <w:p w:rsidR="00A94AA5" w:rsidRPr="006C109D" w:rsidRDefault="00A94AA5" w:rsidP="00A94AA5">
      <w:pPr>
        <w:pStyle w:val="Bezmezer"/>
        <w:numPr>
          <w:ilvl w:val="0"/>
          <w:numId w:val="4"/>
        </w:numPr>
        <w:rPr>
          <w:rFonts w:ascii="Times New Roman" w:hAnsi="Times New Roman" w:cs="Times New Roman"/>
          <w:sz w:val="24"/>
          <w:szCs w:val="24"/>
        </w:rPr>
      </w:pPr>
      <w:r w:rsidRPr="006C109D">
        <w:rPr>
          <w:rFonts w:ascii="Times New Roman" w:hAnsi="Times New Roman" w:cs="Times New Roman"/>
          <w:sz w:val="24"/>
          <w:szCs w:val="24"/>
        </w:rPr>
        <w:t>vzpomínání spolu s vaším příbuzným</w:t>
      </w:r>
      <w:r>
        <w:rPr>
          <w:rFonts w:ascii="Times New Roman" w:hAnsi="Times New Roman" w:cs="Times New Roman"/>
          <w:sz w:val="24"/>
          <w:szCs w:val="24"/>
        </w:rPr>
        <w:t xml:space="preserve"> v reminiscenčních kavárničkách</w:t>
      </w:r>
    </w:p>
    <w:p w:rsidR="00A94AA5" w:rsidRPr="006C109D" w:rsidRDefault="00A94AA5" w:rsidP="00A94AA5">
      <w:pPr>
        <w:pStyle w:val="Bezmezer"/>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C109D">
        <w:rPr>
          <w:rFonts w:ascii="Times New Roman" w:hAnsi="Times New Roman" w:cs="Times New Roman"/>
          <w:b/>
          <w:sz w:val="24"/>
          <w:szCs w:val="24"/>
          <w:u w:val="single"/>
        </w:rPr>
        <w:t>Doprovázení vašeho příbuzného mimo zařízení</w:t>
      </w:r>
    </w:p>
    <w:p w:rsidR="00A94AA5" w:rsidRDefault="00A94AA5" w:rsidP="00A94AA5">
      <w:pPr>
        <w:pStyle w:val="Bezmezer"/>
        <w:rPr>
          <w:rFonts w:ascii="Times New Roman" w:hAnsi="Times New Roman" w:cs="Times New Roman"/>
          <w:b/>
          <w:sz w:val="24"/>
          <w:szCs w:val="24"/>
          <w:u w:val="single"/>
        </w:rPr>
      </w:pP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doprovod na procházky</w:t>
      </w: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doprovod na nákupy, do cukrárny, restaurace, spořitelny, k fotografovi, na poštu, na úřady, na hřbitov</w:t>
      </w: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 xml:space="preserve">doprovod na kulturní akce, které se konají na náměstí, ve městě či na jiná místa v okolí </w:t>
      </w: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 xml:space="preserve">doprovod na </w:t>
      </w:r>
      <w:r>
        <w:rPr>
          <w:rFonts w:ascii="Times New Roman" w:hAnsi="Times New Roman" w:cs="Times New Roman"/>
          <w:sz w:val="24"/>
          <w:szCs w:val="24"/>
        </w:rPr>
        <w:t>zahradu</w:t>
      </w: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 xml:space="preserve">doprovod na bohoslužby do kostela </w:t>
      </w: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 xml:space="preserve">doprovod </w:t>
      </w:r>
      <w:r>
        <w:rPr>
          <w:rFonts w:ascii="Times New Roman" w:hAnsi="Times New Roman" w:cs="Times New Roman"/>
          <w:sz w:val="24"/>
          <w:szCs w:val="24"/>
        </w:rPr>
        <w:t>V</w:t>
      </w:r>
      <w:r w:rsidRPr="006C109D">
        <w:rPr>
          <w:rFonts w:ascii="Times New Roman" w:hAnsi="Times New Roman" w:cs="Times New Roman"/>
          <w:sz w:val="24"/>
          <w:szCs w:val="24"/>
        </w:rPr>
        <w:t>ašeho příbuzného k</w:t>
      </w:r>
      <w:r>
        <w:rPr>
          <w:rFonts w:ascii="Times New Roman" w:hAnsi="Times New Roman" w:cs="Times New Roman"/>
          <w:sz w:val="24"/>
          <w:szCs w:val="24"/>
        </w:rPr>
        <w:t> </w:t>
      </w:r>
      <w:r w:rsidRPr="006C109D">
        <w:rPr>
          <w:rFonts w:ascii="Times New Roman" w:hAnsi="Times New Roman" w:cs="Times New Roman"/>
          <w:sz w:val="24"/>
          <w:szCs w:val="24"/>
        </w:rPr>
        <w:t>lékaři</w:t>
      </w:r>
    </w:p>
    <w:p w:rsidR="00A94AA5" w:rsidRPr="006C109D" w:rsidRDefault="00A94AA5" w:rsidP="00A94AA5">
      <w:pPr>
        <w:pStyle w:val="Bezmezer"/>
        <w:numPr>
          <w:ilvl w:val="0"/>
          <w:numId w:val="7"/>
        </w:numPr>
        <w:rPr>
          <w:rFonts w:ascii="Times New Roman" w:hAnsi="Times New Roman" w:cs="Times New Roman"/>
          <w:b/>
          <w:sz w:val="24"/>
          <w:szCs w:val="24"/>
          <w:u w:val="single"/>
        </w:rPr>
      </w:pPr>
      <w:r w:rsidRPr="006C109D">
        <w:rPr>
          <w:rFonts w:ascii="Times New Roman" w:hAnsi="Times New Roman" w:cs="Times New Roman"/>
          <w:sz w:val="24"/>
          <w:szCs w:val="24"/>
        </w:rPr>
        <w:t xml:space="preserve">doprovod </w:t>
      </w:r>
      <w:r>
        <w:rPr>
          <w:rFonts w:ascii="Times New Roman" w:hAnsi="Times New Roman" w:cs="Times New Roman"/>
          <w:sz w:val="24"/>
          <w:szCs w:val="24"/>
        </w:rPr>
        <w:t>V</w:t>
      </w:r>
      <w:r w:rsidRPr="006C109D">
        <w:rPr>
          <w:rFonts w:ascii="Times New Roman" w:hAnsi="Times New Roman" w:cs="Times New Roman"/>
          <w:sz w:val="24"/>
          <w:szCs w:val="24"/>
        </w:rPr>
        <w:t>ašeho příbuzného na návštěvy domů, k příbuzným, známým, na setkání vrstevníků</w:t>
      </w:r>
    </w:p>
    <w:p w:rsidR="00A94AA5" w:rsidRPr="006C109D" w:rsidRDefault="00A94AA5" w:rsidP="00A94AA5">
      <w:pPr>
        <w:pStyle w:val="Bezmezer"/>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429E5">
        <w:rPr>
          <w:rFonts w:ascii="Times New Roman" w:hAnsi="Times New Roman" w:cs="Times New Roman"/>
          <w:b/>
          <w:sz w:val="24"/>
          <w:szCs w:val="24"/>
          <w:u w:val="single"/>
        </w:rPr>
        <w:t>Zapojení do péče o vašeho příbuzného</w:t>
      </w:r>
    </w:p>
    <w:p w:rsidR="00A94AA5" w:rsidRPr="006429E5" w:rsidRDefault="00A94AA5" w:rsidP="00A94AA5">
      <w:pPr>
        <w:pStyle w:val="Bezmezer"/>
        <w:rPr>
          <w:rFonts w:ascii="Times New Roman" w:hAnsi="Times New Roman" w:cs="Times New Roman"/>
          <w:b/>
          <w:color w:val="FF0000"/>
          <w:sz w:val="24"/>
          <w:szCs w:val="24"/>
          <w:u w:val="single"/>
        </w:rPr>
      </w:pPr>
    </w:p>
    <w:p w:rsidR="00A94AA5" w:rsidRDefault="00A94AA5" w:rsidP="00A94AA5">
      <w:pPr>
        <w:pStyle w:val="Bezmezer"/>
        <w:numPr>
          <w:ilvl w:val="0"/>
          <w:numId w:val="8"/>
        </w:numPr>
        <w:rPr>
          <w:rFonts w:ascii="Times New Roman" w:hAnsi="Times New Roman" w:cs="Times New Roman"/>
          <w:sz w:val="24"/>
          <w:szCs w:val="24"/>
        </w:rPr>
      </w:pPr>
      <w:r w:rsidRPr="006C109D">
        <w:rPr>
          <w:rFonts w:ascii="Times New Roman" w:hAnsi="Times New Roman" w:cs="Times New Roman"/>
          <w:sz w:val="24"/>
          <w:szCs w:val="24"/>
        </w:rPr>
        <w:t xml:space="preserve">pomoc </w:t>
      </w:r>
      <w:r>
        <w:rPr>
          <w:rFonts w:ascii="Times New Roman" w:hAnsi="Times New Roman" w:cs="Times New Roman"/>
          <w:sz w:val="24"/>
          <w:szCs w:val="24"/>
        </w:rPr>
        <w:t>V</w:t>
      </w:r>
      <w:r w:rsidRPr="006C109D">
        <w:rPr>
          <w:rFonts w:ascii="Times New Roman" w:hAnsi="Times New Roman" w:cs="Times New Roman"/>
          <w:sz w:val="24"/>
          <w:szCs w:val="24"/>
        </w:rPr>
        <w:t>ašemu příbuznému při jídle, hygieně atd.</w:t>
      </w:r>
    </w:p>
    <w:p w:rsidR="00A94AA5" w:rsidRDefault="00A94AA5" w:rsidP="00A94AA5">
      <w:pPr>
        <w:pStyle w:val="Bezmezer"/>
        <w:numPr>
          <w:ilvl w:val="0"/>
          <w:numId w:val="8"/>
        </w:numPr>
        <w:rPr>
          <w:rFonts w:ascii="Times New Roman" w:hAnsi="Times New Roman" w:cs="Times New Roman"/>
          <w:sz w:val="24"/>
          <w:szCs w:val="24"/>
        </w:rPr>
      </w:pPr>
      <w:r w:rsidRPr="006429E5">
        <w:rPr>
          <w:rFonts w:ascii="Times New Roman" w:hAnsi="Times New Roman" w:cs="Times New Roman"/>
          <w:sz w:val="24"/>
          <w:szCs w:val="24"/>
        </w:rPr>
        <w:t>pomoc při rehabilitaci a cvičení - např. nácvik chůze, jednoduché cvičení končetin i na posteli, nácvik jemné motoriky (požádejte pracovníka o informace, pomoc či pomůcky)</w:t>
      </w:r>
    </w:p>
    <w:p w:rsidR="00A94AA5" w:rsidRDefault="00A94AA5" w:rsidP="00A94AA5">
      <w:pPr>
        <w:pStyle w:val="Bezmezer"/>
        <w:numPr>
          <w:ilvl w:val="0"/>
          <w:numId w:val="8"/>
        </w:numPr>
        <w:rPr>
          <w:rFonts w:ascii="Times New Roman" w:hAnsi="Times New Roman" w:cs="Times New Roman"/>
          <w:sz w:val="24"/>
          <w:szCs w:val="24"/>
        </w:rPr>
      </w:pPr>
      <w:r w:rsidRPr="006429E5">
        <w:rPr>
          <w:rFonts w:ascii="Times New Roman" w:hAnsi="Times New Roman" w:cs="Times New Roman"/>
          <w:sz w:val="24"/>
          <w:szCs w:val="24"/>
        </w:rPr>
        <w:t xml:space="preserve"> potírání těla </w:t>
      </w:r>
      <w:r>
        <w:rPr>
          <w:rFonts w:ascii="Times New Roman" w:hAnsi="Times New Roman" w:cs="Times New Roman"/>
          <w:sz w:val="24"/>
          <w:szCs w:val="24"/>
        </w:rPr>
        <w:t>masážním gelem</w:t>
      </w:r>
      <w:r w:rsidRPr="006429E5">
        <w:rPr>
          <w:rFonts w:ascii="Times New Roman" w:hAnsi="Times New Roman" w:cs="Times New Roman"/>
          <w:sz w:val="24"/>
          <w:szCs w:val="24"/>
        </w:rPr>
        <w:t xml:space="preserve"> nebo tělovým mlékem</w:t>
      </w:r>
    </w:p>
    <w:p w:rsidR="00A94AA5" w:rsidRDefault="00A94AA5" w:rsidP="00A94AA5">
      <w:pPr>
        <w:pStyle w:val="Bezmezer"/>
        <w:numPr>
          <w:ilvl w:val="0"/>
          <w:numId w:val="8"/>
        </w:numPr>
        <w:rPr>
          <w:rFonts w:ascii="Times New Roman" w:hAnsi="Times New Roman" w:cs="Times New Roman"/>
          <w:sz w:val="24"/>
          <w:szCs w:val="24"/>
        </w:rPr>
      </w:pPr>
      <w:r w:rsidRPr="006429E5">
        <w:rPr>
          <w:rFonts w:ascii="Times New Roman" w:hAnsi="Times New Roman" w:cs="Times New Roman"/>
          <w:sz w:val="24"/>
          <w:szCs w:val="24"/>
        </w:rPr>
        <w:t xml:space="preserve"> podpora </w:t>
      </w:r>
      <w:r>
        <w:rPr>
          <w:rFonts w:ascii="Times New Roman" w:hAnsi="Times New Roman" w:cs="Times New Roman"/>
          <w:sz w:val="24"/>
          <w:szCs w:val="24"/>
        </w:rPr>
        <w:t>V</w:t>
      </w:r>
      <w:r w:rsidRPr="006429E5">
        <w:rPr>
          <w:rFonts w:ascii="Times New Roman" w:hAnsi="Times New Roman" w:cs="Times New Roman"/>
          <w:sz w:val="24"/>
          <w:szCs w:val="24"/>
        </w:rPr>
        <w:t>ašeho příbuzného při soběstačnosti a při sebeobsluze, pokud váš příbuzný některé činnosti sám zvládne, nechejte ho, ať si je udělá sám (pokud tyto informace neznáte, zeptejte se personálu)</w:t>
      </w:r>
    </w:p>
    <w:p w:rsidR="00A94AA5" w:rsidRDefault="00A94AA5" w:rsidP="00A94AA5">
      <w:pPr>
        <w:pStyle w:val="Bezmezer"/>
        <w:numPr>
          <w:ilvl w:val="0"/>
          <w:numId w:val="8"/>
        </w:numPr>
        <w:rPr>
          <w:rFonts w:ascii="Times New Roman" w:hAnsi="Times New Roman" w:cs="Times New Roman"/>
          <w:sz w:val="24"/>
          <w:szCs w:val="24"/>
        </w:rPr>
      </w:pPr>
      <w:r w:rsidRPr="006429E5">
        <w:rPr>
          <w:rFonts w:ascii="Times New Roman" w:hAnsi="Times New Roman" w:cs="Times New Roman"/>
          <w:sz w:val="24"/>
          <w:szCs w:val="24"/>
        </w:rPr>
        <w:t xml:space="preserve">doprovod </w:t>
      </w:r>
      <w:r>
        <w:rPr>
          <w:rFonts w:ascii="Times New Roman" w:hAnsi="Times New Roman" w:cs="Times New Roman"/>
          <w:sz w:val="24"/>
          <w:szCs w:val="24"/>
        </w:rPr>
        <w:t>V</w:t>
      </w:r>
      <w:r w:rsidRPr="006429E5">
        <w:rPr>
          <w:rFonts w:ascii="Times New Roman" w:hAnsi="Times New Roman" w:cs="Times New Roman"/>
          <w:sz w:val="24"/>
          <w:szCs w:val="24"/>
        </w:rPr>
        <w:t xml:space="preserve">ašeho příbuzného na zahradu, jídelnu, do místnosti </w:t>
      </w:r>
      <w:r>
        <w:rPr>
          <w:rFonts w:ascii="Times New Roman" w:hAnsi="Times New Roman" w:cs="Times New Roman"/>
          <w:sz w:val="24"/>
          <w:szCs w:val="24"/>
        </w:rPr>
        <w:t>aktivizačních činností</w:t>
      </w:r>
    </w:p>
    <w:p w:rsidR="00A94AA5" w:rsidRPr="00E049B7" w:rsidRDefault="00A94AA5" w:rsidP="00A94AA5">
      <w:pPr>
        <w:ind w:left="360"/>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429E5">
        <w:rPr>
          <w:rFonts w:ascii="Times New Roman" w:hAnsi="Times New Roman" w:cs="Times New Roman"/>
          <w:b/>
          <w:sz w:val="24"/>
          <w:szCs w:val="24"/>
          <w:u w:val="single"/>
        </w:rPr>
        <w:t>Spolupráce s</w:t>
      </w:r>
      <w:r>
        <w:rPr>
          <w:rFonts w:ascii="Times New Roman" w:hAnsi="Times New Roman" w:cs="Times New Roman"/>
          <w:b/>
          <w:sz w:val="24"/>
          <w:szCs w:val="24"/>
          <w:u w:val="single"/>
        </w:rPr>
        <w:t> </w:t>
      </w:r>
      <w:r w:rsidRPr="006429E5">
        <w:rPr>
          <w:rFonts w:ascii="Times New Roman" w:hAnsi="Times New Roman" w:cs="Times New Roman"/>
          <w:b/>
          <w:sz w:val="24"/>
          <w:szCs w:val="24"/>
          <w:u w:val="single"/>
        </w:rPr>
        <w:t>personálem</w:t>
      </w:r>
    </w:p>
    <w:p w:rsidR="00A94AA5" w:rsidRPr="006429E5" w:rsidRDefault="00A94AA5" w:rsidP="00A94AA5">
      <w:pPr>
        <w:pStyle w:val="Bezmezer"/>
        <w:rPr>
          <w:rFonts w:ascii="Times New Roman" w:hAnsi="Times New Roman" w:cs="Times New Roman"/>
          <w:b/>
          <w:sz w:val="24"/>
          <w:szCs w:val="24"/>
          <w:u w:val="single"/>
        </w:rPr>
      </w:pPr>
    </w:p>
    <w:p w:rsidR="00A94AA5" w:rsidRDefault="00A94AA5" w:rsidP="00A94AA5">
      <w:pPr>
        <w:pStyle w:val="Bezmezer"/>
        <w:numPr>
          <w:ilvl w:val="0"/>
          <w:numId w:val="10"/>
        </w:numPr>
        <w:rPr>
          <w:rFonts w:ascii="Times New Roman" w:hAnsi="Times New Roman" w:cs="Times New Roman"/>
          <w:sz w:val="24"/>
          <w:szCs w:val="24"/>
        </w:rPr>
      </w:pPr>
      <w:r w:rsidRPr="006C109D">
        <w:rPr>
          <w:rFonts w:ascii="Times New Roman" w:hAnsi="Times New Roman" w:cs="Times New Roman"/>
          <w:sz w:val="24"/>
          <w:szCs w:val="24"/>
        </w:rPr>
        <w:t>nebojte se požádat personál o pomoc při komunikaci s Vaším příbuzným</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lastRenderedPageBreak/>
        <w:t>při přesunu na vozík, přesunu do auta, při vstávání či sedání na lůžku</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požádejte personál o půjčení vozíku, pomůcek, her, CD či DVD přehrávače</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můžete být nápomocen při vyplnění Dotazníku (Ošetřovatelská anamnéza</w:t>
      </w:r>
      <w:r>
        <w:rPr>
          <w:rFonts w:ascii="Times New Roman" w:hAnsi="Times New Roman" w:cs="Times New Roman"/>
          <w:sz w:val="24"/>
          <w:szCs w:val="24"/>
        </w:rPr>
        <w:t>, Biografická anamnéza</w:t>
      </w:r>
      <w:r w:rsidRPr="006429E5">
        <w:rPr>
          <w:rFonts w:ascii="Times New Roman" w:hAnsi="Times New Roman" w:cs="Times New Roman"/>
          <w:sz w:val="24"/>
          <w:szCs w:val="24"/>
        </w:rPr>
        <w:t xml:space="preserve">) a vypracování životního příběhu </w:t>
      </w:r>
      <w:r>
        <w:rPr>
          <w:rFonts w:ascii="Times New Roman" w:hAnsi="Times New Roman" w:cs="Times New Roman"/>
          <w:sz w:val="24"/>
          <w:szCs w:val="24"/>
        </w:rPr>
        <w:t>V</w:t>
      </w:r>
      <w:r w:rsidRPr="006429E5">
        <w:rPr>
          <w:rFonts w:ascii="Times New Roman" w:hAnsi="Times New Roman" w:cs="Times New Roman"/>
          <w:sz w:val="24"/>
          <w:szCs w:val="24"/>
        </w:rPr>
        <w:t>ašeho příbuzného</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 xml:space="preserve">pomohlo by nám, </w:t>
      </w:r>
      <w:proofErr w:type="gramStart"/>
      <w:r w:rsidRPr="006429E5">
        <w:rPr>
          <w:rFonts w:ascii="Times New Roman" w:hAnsi="Times New Roman" w:cs="Times New Roman"/>
          <w:sz w:val="24"/>
          <w:szCs w:val="24"/>
        </w:rPr>
        <w:t>aby</w:t>
      </w:r>
      <w:r>
        <w:rPr>
          <w:rFonts w:ascii="Times New Roman" w:hAnsi="Times New Roman" w:cs="Times New Roman"/>
          <w:sz w:val="24"/>
          <w:szCs w:val="24"/>
        </w:rPr>
        <w:t xml:space="preserve"> j</w:t>
      </w:r>
      <w:r w:rsidRPr="006429E5">
        <w:rPr>
          <w:rFonts w:ascii="Times New Roman" w:hAnsi="Times New Roman" w:cs="Times New Roman"/>
          <w:sz w:val="24"/>
          <w:szCs w:val="24"/>
        </w:rPr>
        <w:t>ste</w:t>
      </w:r>
      <w:proofErr w:type="gramEnd"/>
      <w:r w:rsidRPr="006429E5">
        <w:rPr>
          <w:rFonts w:ascii="Times New Roman" w:hAnsi="Times New Roman" w:cs="Times New Roman"/>
          <w:sz w:val="24"/>
          <w:szCs w:val="24"/>
        </w:rPr>
        <w:t xml:space="preserve"> přinesli příbuzným fotografie z jejich života (dětství, mládí, dospělost, fotografie rodiny </w:t>
      </w:r>
      <w:r>
        <w:rPr>
          <w:rFonts w:ascii="Times New Roman" w:hAnsi="Times New Roman" w:cs="Times New Roman"/>
          <w:sz w:val="24"/>
          <w:szCs w:val="24"/>
        </w:rPr>
        <w:t>a dětí, rodinných událostí atd.</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můžete se zapojit do tvorby Knihy života</w:t>
      </w:r>
      <w:r>
        <w:rPr>
          <w:rFonts w:ascii="Times New Roman" w:hAnsi="Times New Roman" w:cs="Times New Roman"/>
          <w:sz w:val="24"/>
          <w:szCs w:val="24"/>
        </w:rPr>
        <w:t>, Cesty života</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můžete přinést drobné předměty ze života příbuzných, které je obklopovaly, se kterými pracovali, které používali</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 xml:space="preserve">pokud budete chtít vědět více informací o Alzheimerově či jiné demenci, obraťte se na personál </w:t>
      </w:r>
    </w:p>
    <w:p w:rsidR="00A94AA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 xml:space="preserve">vámi poskytnuté informace nám pomohou v zlepšení kvality života </w:t>
      </w:r>
      <w:r>
        <w:rPr>
          <w:rFonts w:ascii="Times New Roman" w:hAnsi="Times New Roman" w:cs="Times New Roman"/>
          <w:sz w:val="24"/>
          <w:szCs w:val="24"/>
        </w:rPr>
        <w:t>V</w:t>
      </w:r>
      <w:r w:rsidRPr="006429E5">
        <w:rPr>
          <w:rFonts w:ascii="Times New Roman" w:hAnsi="Times New Roman" w:cs="Times New Roman"/>
          <w:sz w:val="24"/>
          <w:szCs w:val="24"/>
        </w:rPr>
        <w:t>ašeho příbuzného a budeme za ně velmi rádi</w:t>
      </w:r>
    </w:p>
    <w:p w:rsidR="00A94AA5" w:rsidRPr="006429E5" w:rsidRDefault="00A94AA5" w:rsidP="00A94AA5">
      <w:pPr>
        <w:pStyle w:val="Bezmezer"/>
        <w:numPr>
          <w:ilvl w:val="0"/>
          <w:numId w:val="10"/>
        </w:numPr>
        <w:rPr>
          <w:rFonts w:ascii="Times New Roman" w:hAnsi="Times New Roman" w:cs="Times New Roman"/>
          <w:sz w:val="24"/>
          <w:szCs w:val="24"/>
        </w:rPr>
      </w:pPr>
      <w:r w:rsidRPr="006429E5">
        <w:rPr>
          <w:rFonts w:ascii="Times New Roman" w:hAnsi="Times New Roman" w:cs="Times New Roman"/>
          <w:sz w:val="24"/>
          <w:szCs w:val="24"/>
        </w:rPr>
        <w:t xml:space="preserve">nebojte se požádat o zorganizování oslavy narozenin </w:t>
      </w:r>
      <w:r>
        <w:rPr>
          <w:rFonts w:ascii="Times New Roman" w:hAnsi="Times New Roman" w:cs="Times New Roman"/>
          <w:sz w:val="24"/>
          <w:szCs w:val="24"/>
        </w:rPr>
        <w:t>V</w:t>
      </w:r>
      <w:r w:rsidRPr="006429E5">
        <w:rPr>
          <w:rFonts w:ascii="Times New Roman" w:hAnsi="Times New Roman" w:cs="Times New Roman"/>
          <w:sz w:val="24"/>
          <w:szCs w:val="24"/>
        </w:rPr>
        <w:t>ašeho příbuzného</w:t>
      </w:r>
    </w:p>
    <w:p w:rsidR="00A94AA5" w:rsidRPr="006C109D" w:rsidRDefault="00A94AA5" w:rsidP="00A94AA5">
      <w:pPr>
        <w:pStyle w:val="Bezmezer"/>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429E5">
        <w:rPr>
          <w:rFonts w:ascii="Times New Roman" w:hAnsi="Times New Roman" w:cs="Times New Roman"/>
          <w:b/>
          <w:sz w:val="24"/>
          <w:szCs w:val="24"/>
          <w:u w:val="single"/>
        </w:rPr>
        <w:t>Zpětná vazba</w:t>
      </w:r>
    </w:p>
    <w:p w:rsidR="00A94AA5" w:rsidRPr="006429E5" w:rsidRDefault="00A94AA5" w:rsidP="00A94AA5">
      <w:pPr>
        <w:pStyle w:val="Bezmezer"/>
        <w:rPr>
          <w:rFonts w:ascii="Times New Roman" w:hAnsi="Times New Roman" w:cs="Times New Roman"/>
          <w:b/>
          <w:sz w:val="24"/>
          <w:szCs w:val="24"/>
          <w:u w:val="single"/>
        </w:rPr>
      </w:pPr>
    </w:p>
    <w:p w:rsidR="00A94AA5" w:rsidRDefault="00A94AA5" w:rsidP="00A94AA5">
      <w:pPr>
        <w:pStyle w:val="Bezmezer"/>
        <w:numPr>
          <w:ilvl w:val="0"/>
          <w:numId w:val="12"/>
        </w:numPr>
        <w:rPr>
          <w:rFonts w:ascii="Times New Roman" w:hAnsi="Times New Roman" w:cs="Times New Roman"/>
          <w:sz w:val="24"/>
          <w:szCs w:val="24"/>
        </w:rPr>
      </w:pPr>
      <w:r w:rsidRPr="006C109D">
        <w:rPr>
          <w:rFonts w:ascii="Times New Roman" w:hAnsi="Times New Roman" w:cs="Times New Roman"/>
          <w:sz w:val="24"/>
          <w:szCs w:val="24"/>
        </w:rPr>
        <w:t xml:space="preserve">pokud uvidíte, že se </w:t>
      </w:r>
      <w:r>
        <w:rPr>
          <w:rFonts w:ascii="Times New Roman" w:hAnsi="Times New Roman" w:cs="Times New Roman"/>
          <w:sz w:val="24"/>
          <w:szCs w:val="24"/>
        </w:rPr>
        <w:t>V</w:t>
      </w:r>
      <w:r w:rsidRPr="006C109D">
        <w:rPr>
          <w:rFonts w:ascii="Times New Roman" w:hAnsi="Times New Roman" w:cs="Times New Roman"/>
          <w:sz w:val="24"/>
          <w:szCs w:val="24"/>
        </w:rPr>
        <w:t>áš příbuzný změnil, či má bolesti, předejte informaci personálu</w:t>
      </w:r>
    </w:p>
    <w:p w:rsidR="00A94AA5" w:rsidRPr="006429E5" w:rsidRDefault="00A94AA5" w:rsidP="00A94AA5">
      <w:pPr>
        <w:pStyle w:val="Bezmezer"/>
        <w:numPr>
          <w:ilvl w:val="0"/>
          <w:numId w:val="12"/>
        </w:numPr>
        <w:rPr>
          <w:rFonts w:ascii="Times New Roman" w:hAnsi="Times New Roman" w:cs="Times New Roman"/>
          <w:b/>
          <w:sz w:val="24"/>
          <w:szCs w:val="24"/>
        </w:rPr>
      </w:pPr>
      <w:r w:rsidRPr="006429E5">
        <w:rPr>
          <w:rFonts w:ascii="Times New Roman" w:hAnsi="Times New Roman" w:cs="Times New Roman"/>
          <w:sz w:val="24"/>
          <w:szCs w:val="24"/>
        </w:rPr>
        <w:t xml:space="preserve">nebojte se říct své připomínky personálu, nebo vhoďte své připomínky do </w:t>
      </w:r>
      <w:r w:rsidRPr="006429E5">
        <w:rPr>
          <w:rFonts w:ascii="Times New Roman" w:hAnsi="Times New Roman" w:cs="Times New Roman"/>
          <w:b/>
          <w:sz w:val="24"/>
          <w:szCs w:val="24"/>
        </w:rPr>
        <w:t>Schránek důvěry</w:t>
      </w:r>
    </w:p>
    <w:p w:rsidR="00A94AA5" w:rsidRPr="006C109D" w:rsidRDefault="00A94AA5" w:rsidP="00A94AA5">
      <w:pPr>
        <w:pStyle w:val="Bezmezer"/>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429E5">
        <w:rPr>
          <w:rFonts w:ascii="Times New Roman" w:hAnsi="Times New Roman" w:cs="Times New Roman"/>
          <w:b/>
          <w:sz w:val="24"/>
          <w:szCs w:val="24"/>
          <w:u w:val="single"/>
        </w:rPr>
        <w:t>Návštěvy</w:t>
      </w:r>
    </w:p>
    <w:p w:rsidR="00A94AA5" w:rsidRPr="006429E5" w:rsidRDefault="00A94AA5" w:rsidP="00A94AA5">
      <w:pPr>
        <w:pStyle w:val="Bezmezer"/>
        <w:rPr>
          <w:rFonts w:ascii="Times New Roman" w:hAnsi="Times New Roman" w:cs="Times New Roman"/>
          <w:b/>
          <w:sz w:val="24"/>
          <w:szCs w:val="24"/>
          <w:u w:val="single"/>
        </w:rPr>
      </w:pPr>
    </w:p>
    <w:p w:rsidR="00A94AA5" w:rsidRDefault="00A94AA5" w:rsidP="00A94AA5">
      <w:pPr>
        <w:pStyle w:val="Bezmezer"/>
        <w:numPr>
          <w:ilvl w:val="0"/>
          <w:numId w:val="14"/>
        </w:numPr>
        <w:rPr>
          <w:rFonts w:ascii="Times New Roman" w:hAnsi="Times New Roman" w:cs="Times New Roman"/>
          <w:sz w:val="24"/>
          <w:szCs w:val="24"/>
        </w:rPr>
      </w:pPr>
      <w:r w:rsidRPr="006C109D">
        <w:rPr>
          <w:rFonts w:ascii="Times New Roman" w:hAnsi="Times New Roman" w:cs="Times New Roman"/>
          <w:sz w:val="24"/>
          <w:szCs w:val="24"/>
        </w:rPr>
        <w:t xml:space="preserve">návštěvy jsou umožněny neomezeně během celého dne </w:t>
      </w:r>
    </w:p>
    <w:p w:rsidR="00A94AA5" w:rsidRDefault="00A94AA5" w:rsidP="00A94AA5">
      <w:pPr>
        <w:pStyle w:val="Bezmezer"/>
        <w:numPr>
          <w:ilvl w:val="0"/>
          <w:numId w:val="14"/>
        </w:numPr>
        <w:rPr>
          <w:rFonts w:ascii="Times New Roman" w:hAnsi="Times New Roman" w:cs="Times New Roman"/>
          <w:sz w:val="24"/>
          <w:szCs w:val="24"/>
        </w:rPr>
      </w:pPr>
      <w:r w:rsidRPr="006429E5">
        <w:rPr>
          <w:rFonts w:ascii="Times New Roman" w:hAnsi="Times New Roman" w:cs="Times New Roman"/>
          <w:sz w:val="24"/>
          <w:szCs w:val="24"/>
        </w:rPr>
        <w:t xml:space="preserve">můžete pobývat s příbuzným např. v odpočinkových koutech na chodbách, v místnosti </w:t>
      </w:r>
      <w:r>
        <w:rPr>
          <w:rFonts w:ascii="Times New Roman" w:hAnsi="Times New Roman" w:cs="Times New Roman"/>
          <w:sz w:val="24"/>
          <w:szCs w:val="24"/>
        </w:rPr>
        <w:t>aktivizačních činností</w:t>
      </w:r>
      <w:r w:rsidRPr="006429E5">
        <w:rPr>
          <w:rFonts w:ascii="Times New Roman" w:hAnsi="Times New Roman" w:cs="Times New Roman"/>
          <w:sz w:val="24"/>
          <w:szCs w:val="24"/>
        </w:rPr>
        <w:t xml:space="preserve">, na </w:t>
      </w:r>
      <w:r>
        <w:rPr>
          <w:rFonts w:ascii="Times New Roman" w:hAnsi="Times New Roman" w:cs="Times New Roman"/>
          <w:sz w:val="24"/>
          <w:szCs w:val="24"/>
        </w:rPr>
        <w:t>zahradě</w:t>
      </w:r>
      <w:r w:rsidRPr="006429E5">
        <w:rPr>
          <w:rFonts w:ascii="Times New Roman" w:hAnsi="Times New Roman" w:cs="Times New Roman"/>
          <w:sz w:val="24"/>
          <w:szCs w:val="24"/>
        </w:rPr>
        <w:t xml:space="preserve">, jídelně nebo opustit areál domova </w:t>
      </w:r>
    </w:p>
    <w:p w:rsidR="00A94AA5" w:rsidRDefault="00A94AA5" w:rsidP="00A94AA5">
      <w:pPr>
        <w:pStyle w:val="Bezmezer"/>
        <w:numPr>
          <w:ilvl w:val="0"/>
          <w:numId w:val="14"/>
        </w:numPr>
        <w:rPr>
          <w:rFonts w:ascii="Times New Roman" w:hAnsi="Times New Roman" w:cs="Times New Roman"/>
          <w:sz w:val="24"/>
          <w:szCs w:val="24"/>
        </w:rPr>
      </w:pPr>
      <w:r w:rsidRPr="006429E5">
        <w:rPr>
          <w:rFonts w:ascii="Times New Roman" w:hAnsi="Times New Roman" w:cs="Times New Roman"/>
          <w:sz w:val="24"/>
          <w:szCs w:val="24"/>
        </w:rPr>
        <w:t>se souhlasem spolubydlících můžete být i na pokojích</w:t>
      </w:r>
    </w:p>
    <w:p w:rsidR="00A94AA5" w:rsidRPr="006429E5" w:rsidRDefault="00A94AA5" w:rsidP="00A94AA5">
      <w:pPr>
        <w:pStyle w:val="Bezmezer"/>
        <w:numPr>
          <w:ilvl w:val="0"/>
          <w:numId w:val="14"/>
        </w:numPr>
        <w:rPr>
          <w:rFonts w:ascii="Times New Roman" w:hAnsi="Times New Roman" w:cs="Times New Roman"/>
          <w:sz w:val="24"/>
          <w:szCs w:val="24"/>
        </w:rPr>
      </w:pPr>
      <w:r w:rsidRPr="006429E5">
        <w:rPr>
          <w:rFonts w:ascii="Times New Roman" w:hAnsi="Times New Roman" w:cs="Times New Roman"/>
          <w:sz w:val="24"/>
          <w:szCs w:val="24"/>
        </w:rPr>
        <w:t>s sebou na návštěvu můžete vzít i domácí zvíře, za chování zvířete však zodpovídáte vy</w:t>
      </w:r>
    </w:p>
    <w:p w:rsidR="00A94AA5" w:rsidRPr="006C109D" w:rsidRDefault="00A94AA5" w:rsidP="00A94AA5">
      <w:pPr>
        <w:pStyle w:val="Bezmezer"/>
        <w:rPr>
          <w:rFonts w:ascii="Times New Roman" w:hAnsi="Times New Roman" w:cs="Times New Roman"/>
          <w:sz w:val="24"/>
          <w:szCs w:val="24"/>
        </w:rPr>
      </w:pPr>
    </w:p>
    <w:p w:rsidR="00A94AA5" w:rsidRDefault="00A94AA5" w:rsidP="00A94AA5">
      <w:pPr>
        <w:pStyle w:val="Bezmezer"/>
        <w:rPr>
          <w:rFonts w:ascii="Times New Roman" w:hAnsi="Times New Roman" w:cs="Times New Roman"/>
          <w:b/>
          <w:sz w:val="24"/>
          <w:szCs w:val="24"/>
          <w:u w:val="single"/>
        </w:rPr>
      </w:pPr>
      <w:r w:rsidRPr="006429E5">
        <w:rPr>
          <w:rFonts w:ascii="Times New Roman" w:hAnsi="Times New Roman" w:cs="Times New Roman"/>
          <w:b/>
          <w:sz w:val="24"/>
          <w:szCs w:val="24"/>
          <w:u w:val="single"/>
        </w:rPr>
        <w:t>Doprovázení při úmrtí</w:t>
      </w:r>
    </w:p>
    <w:p w:rsidR="00A94AA5" w:rsidRPr="006429E5" w:rsidRDefault="00A94AA5" w:rsidP="00A94AA5">
      <w:pPr>
        <w:pStyle w:val="Bezmezer"/>
        <w:rPr>
          <w:rFonts w:ascii="Times New Roman" w:hAnsi="Times New Roman" w:cs="Times New Roman"/>
          <w:b/>
          <w:sz w:val="24"/>
          <w:szCs w:val="24"/>
          <w:u w:val="single"/>
        </w:rPr>
      </w:pPr>
    </w:p>
    <w:p w:rsidR="00A94AA5" w:rsidRDefault="00A94AA5" w:rsidP="00A94AA5">
      <w:pPr>
        <w:pStyle w:val="Bezmezer"/>
        <w:numPr>
          <w:ilvl w:val="0"/>
          <w:numId w:val="16"/>
        </w:numPr>
        <w:rPr>
          <w:rFonts w:ascii="Times New Roman" w:hAnsi="Times New Roman" w:cs="Times New Roman"/>
          <w:sz w:val="24"/>
          <w:szCs w:val="24"/>
        </w:rPr>
      </w:pPr>
      <w:r w:rsidRPr="006C109D">
        <w:rPr>
          <w:rFonts w:ascii="Times New Roman" w:hAnsi="Times New Roman" w:cs="Times New Roman"/>
          <w:sz w:val="24"/>
          <w:szCs w:val="24"/>
        </w:rPr>
        <w:t xml:space="preserve">pokud chcete strávit poslední chvilky života se svým příbuzným, bude </w:t>
      </w:r>
      <w:r>
        <w:rPr>
          <w:rFonts w:ascii="Times New Roman" w:hAnsi="Times New Roman" w:cs="Times New Roman"/>
          <w:sz w:val="24"/>
          <w:szCs w:val="24"/>
        </w:rPr>
        <w:t>V</w:t>
      </w:r>
      <w:r w:rsidRPr="006C109D">
        <w:rPr>
          <w:rFonts w:ascii="Times New Roman" w:hAnsi="Times New Roman" w:cs="Times New Roman"/>
          <w:sz w:val="24"/>
          <w:szCs w:val="24"/>
        </w:rPr>
        <w:t>ám to umožněno</w:t>
      </w:r>
    </w:p>
    <w:p w:rsidR="00A94AA5" w:rsidRPr="006429E5" w:rsidRDefault="00A94AA5" w:rsidP="00A94AA5">
      <w:pPr>
        <w:pStyle w:val="Bezmezer"/>
        <w:numPr>
          <w:ilvl w:val="0"/>
          <w:numId w:val="16"/>
        </w:numPr>
        <w:rPr>
          <w:rFonts w:ascii="Times New Roman" w:hAnsi="Times New Roman" w:cs="Times New Roman"/>
          <w:sz w:val="24"/>
          <w:szCs w:val="24"/>
        </w:rPr>
      </w:pPr>
      <w:r w:rsidRPr="006429E5">
        <w:rPr>
          <w:rFonts w:ascii="Times New Roman" w:hAnsi="Times New Roman" w:cs="Times New Roman"/>
          <w:sz w:val="24"/>
          <w:szCs w:val="24"/>
        </w:rPr>
        <w:t>můžete být u lůžka kdykoliv, ve dne i v noci, připravíme pro vás křeslo a zástěnu pro soukromí</w:t>
      </w:r>
    </w:p>
    <w:p w:rsidR="00A94AA5" w:rsidRDefault="00A94AA5" w:rsidP="00A94AA5">
      <w:pPr>
        <w:pStyle w:val="Bezmezer"/>
        <w:rPr>
          <w:rFonts w:ascii="Times New Roman" w:hAnsi="Times New Roman" w:cs="Times New Roman"/>
          <w:sz w:val="24"/>
          <w:szCs w:val="24"/>
        </w:rPr>
      </w:pPr>
    </w:p>
    <w:p w:rsidR="006429E5" w:rsidRPr="006429E5" w:rsidRDefault="006429E5" w:rsidP="006C109D">
      <w:pPr>
        <w:pStyle w:val="Bezmezer"/>
        <w:rPr>
          <w:rFonts w:ascii="Times New Roman" w:hAnsi="Times New Roman" w:cs="Times New Roman"/>
          <w:b/>
          <w:sz w:val="24"/>
          <w:szCs w:val="24"/>
          <w:u w:val="single"/>
        </w:rPr>
      </w:pPr>
    </w:p>
    <w:p w:rsidR="006429E5" w:rsidRPr="006429E5" w:rsidRDefault="006429E5" w:rsidP="006C109D">
      <w:pPr>
        <w:pStyle w:val="Bezmezer"/>
        <w:rPr>
          <w:rFonts w:ascii="Times New Roman" w:hAnsi="Times New Roman" w:cs="Times New Roman"/>
          <w:b/>
          <w:sz w:val="24"/>
          <w:szCs w:val="24"/>
          <w:u w:val="single"/>
        </w:rPr>
      </w:pPr>
    </w:p>
    <w:p w:rsidR="003F77A5" w:rsidRPr="003F77A5" w:rsidRDefault="003F77A5" w:rsidP="003F77A5">
      <w:pPr>
        <w:pStyle w:val="Default"/>
        <w:jc w:val="center"/>
        <w:rPr>
          <w:rFonts w:ascii="Times New Roman" w:hAnsi="Times New Roman" w:cs="Times New Roman"/>
          <w:b/>
          <w:bCs/>
        </w:rPr>
      </w:pPr>
      <w:r w:rsidRPr="003F77A5">
        <w:rPr>
          <w:rFonts w:ascii="Times New Roman" w:hAnsi="Times New Roman" w:cs="Times New Roman"/>
          <w:b/>
          <w:bCs/>
        </w:rPr>
        <w:t>PRAVIDLA PRO ZAPOJENÍ RODINNÝCH PŘÍSLUŠNÍKŮ A PŘÁTEL KLIENTA DO PÉČE</w:t>
      </w:r>
    </w:p>
    <w:p w:rsidR="003F77A5" w:rsidRDefault="003F77A5" w:rsidP="003F77A5">
      <w:pPr>
        <w:pStyle w:val="Default"/>
        <w:spacing w:after="94"/>
        <w:ind w:firstLine="708"/>
        <w:rPr>
          <w:rFonts w:ascii="Times New Roman" w:hAnsi="Times New Roman" w:cs="Times New Roman"/>
          <w:b/>
          <w:bCs/>
        </w:rPr>
      </w:pPr>
    </w:p>
    <w:p w:rsidR="003F77A5" w:rsidRPr="003F77A5" w:rsidRDefault="003F77A5" w:rsidP="003F77A5">
      <w:pPr>
        <w:pStyle w:val="Default"/>
        <w:spacing w:after="94"/>
        <w:rPr>
          <w:rFonts w:ascii="Times New Roman" w:hAnsi="Times New Roman" w:cs="Times New Roman"/>
        </w:rPr>
      </w:pPr>
      <w:r w:rsidRPr="003F77A5">
        <w:rPr>
          <w:rFonts w:ascii="Times New Roman" w:hAnsi="Times New Roman" w:cs="Times New Roman"/>
          <w:b/>
          <w:bCs/>
        </w:rPr>
        <w:t>Rodiny našich klientů se mohou společně se svými blízkými zúčastnit kterékoliv kulturní a společenské akce</w:t>
      </w:r>
      <w:r w:rsidRPr="003F77A5">
        <w:rPr>
          <w:rFonts w:ascii="Times New Roman" w:hAnsi="Times New Roman" w:cs="Times New Roman"/>
        </w:rPr>
        <w:t>, pořádané pro klienty v</w:t>
      </w:r>
      <w:r>
        <w:rPr>
          <w:rFonts w:ascii="Times New Roman" w:hAnsi="Times New Roman" w:cs="Times New Roman"/>
        </w:rPr>
        <w:t xml:space="preserve"> Domově seniorů Jindřichův Hradec </w:t>
      </w:r>
      <w:r w:rsidRPr="003F77A5">
        <w:rPr>
          <w:rFonts w:ascii="Times New Roman" w:hAnsi="Times New Roman" w:cs="Times New Roman"/>
        </w:rPr>
        <w:t xml:space="preserve"> – v případě, že si přejete být o plánovaných akcích pravidelně informováni, </w:t>
      </w:r>
      <w:r w:rsidRPr="003F77A5">
        <w:rPr>
          <w:rFonts w:ascii="Times New Roman" w:hAnsi="Times New Roman" w:cs="Times New Roman"/>
          <w:b/>
          <w:bCs/>
        </w:rPr>
        <w:t xml:space="preserve">sledujte naše </w:t>
      </w:r>
      <w:r>
        <w:rPr>
          <w:rFonts w:ascii="Times New Roman" w:hAnsi="Times New Roman" w:cs="Times New Roman"/>
          <w:b/>
          <w:bCs/>
        </w:rPr>
        <w:t>www. stránky.</w:t>
      </w:r>
    </w:p>
    <w:p w:rsidR="003F77A5" w:rsidRDefault="003F77A5" w:rsidP="003F77A5">
      <w:pPr>
        <w:pStyle w:val="Default"/>
        <w:rPr>
          <w:rFonts w:ascii="Times New Roman" w:hAnsi="Times New Roman" w:cs="Times New Roman"/>
          <w:b/>
          <w:bCs/>
        </w:rPr>
      </w:pPr>
    </w:p>
    <w:p w:rsidR="003F77A5" w:rsidRDefault="003F77A5" w:rsidP="003F77A5">
      <w:pPr>
        <w:pStyle w:val="Default"/>
        <w:rPr>
          <w:rFonts w:ascii="Times New Roman" w:hAnsi="Times New Roman" w:cs="Times New Roman"/>
        </w:rPr>
      </w:pPr>
      <w:r w:rsidRPr="003F77A5">
        <w:rPr>
          <w:rFonts w:ascii="Times New Roman" w:hAnsi="Times New Roman" w:cs="Times New Roman"/>
          <w:b/>
          <w:bCs/>
        </w:rPr>
        <w:t>Rodiny našich klientů se dále mohou zapojit do péče o klienta</w:t>
      </w:r>
      <w:r w:rsidRPr="003F77A5">
        <w:rPr>
          <w:rFonts w:ascii="Times New Roman" w:hAnsi="Times New Roman" w:cs="Times New Roman"/>
        </w:rPr>
        <w:t xml:space="preserve">, a to zejména v jeho doprovodu do zdravotnických či úředních institucí, ale i do péče probíhající v budově Domova (například koupel, dopomoc při stravování apod., ale i dopomoc při aktivizačních </w:t>
      </w:r>
      <w:r w:rsidRPr="003F77A5">
        <w:rPr>
          <w:rFonts w:ascii="Times New Roman" w:hAnsi="Times New Roman" w:cs="Times New Roman"/>
        </w:rPr>
        <w:lastRenderedPageBreak/>
        <w:t xml:space="preserve">činnostech) – za tímto účelem se kdykoliv můžete domluvit s vedoucí oddělení přímé péče, na kterém Váš blízký pobývá. Okruh možných činností je individuální a je třeba oboustranné dohody. </w:t>
      </w:r>
    </w:p>
    <w:p w:rsidR="000305DF" w:rsidRDefault="000305DF" w:rsidP="003F77A5">
      <w:pPr>
        <w:pStyle w:val="Default"/>
        <w:rPr>
          <w:rFonts w:ascii="Times New Roman" w:hAnsi="Times New Roman" w:cs="Times New Roman"/>
          <w:b/>
        </w:rPr>
      </w:pPr>
    </w:p>
    <w:p w:rsidR="003F77A5" w:rsidRPr="003F77A5" w:rsidRDefault="003F77A5" w:rsidP="003F77A5">
      <w:pPr>
        <w:pStyle w:val="Default"/>
        <w:rPr>
          <w:rFonts w:ascii="Times New Roman" w:hAnsi="Times New Roman" w:cs="Times New Roman"/>
          <w:b/>
        </w:rPr>
      </w:pPr>
      <w:r w:rsidRPr="003F77A5">
        <w:rPr>
          <w:rFonts w:ascii="Times New Roman" w:hAnsi="Times New Roman" w:cs="Times New Roman"/>
          <w:b/>
        </w:rPr>
        <w:t xml:space="preserve">Domluveno bude především: </w:t>
      </w:r>
    </w:p>
    <w:p w:rsidR="003F77A5" w:rsidRPr="003F77A5" w:rsidRDefault="003F77A5" w:rsidP="003F77A5">
      <w:pPr>
        <w:pStyle w:val="Default"/>
        <w:numPr>
          <w:ilvl w:val="0"/>
          <w:numId w:val="16"/>
        </w:numPr>
        <w:spacing w:after="97"/>
        <w:rPr>
          <w:rFonts w:ascii="Times New Roman" w:hAnsi="Times New Roman" w:cs="Times New Roman"/>
        </w:rPr>
      </w:pPr>
      <w:r w:rsidRPr="003F77A5">
        <w:rPr>
          <w:rFonts w:ascii="Times New Roman" w:hAnsi="Times New Roman" w:cs="Times New Roman"/>
          <w:b/>
          <w:bCs/>
        </w:rPr>
        <w:t xml:space="preserve">jak často </w:t>
      </w:r>
      <w:r w:rsidRPr="003F77A5">
        <w:rPr>
          <w:rFonts w:ascii="Times New Roman" w:hAnsi="Times New Roman" w:cs="Times New Roman"/>
        </w:rPr>
        <w:t xml:space="preserve">budete do péče zapojováni, zda pravidelně či nahodile, případně ve které dny a časy (s ohledem na možnosti obou stran), </w:t>
      </w:r>
      <w:r>
        <w:rPr>
          <w:rFonts w:ascii="Times New Roman" w:hAnsi="Times New Roman" w:cs="Times New Roman"/>
        </w:rPr>
        <w:t>popíšeme v Plánu péče</w:t>
      </w:r>
    </w:p>
    <w:p w:rsidR="003F77A5" w:rsidRPr="003F77A5" w:rsidRDefault="003F77A5" w:rsidP="003F77A5">
      <w:pPr>
        <w:pStyle w:val="Default"/>
        <w:numPr>
          <w:ilvl w:val="0"/>
          <w:numId w:val="16"/>
        </w:numPr>
        <w:rPr>
          <w:rFonts w:ascii="Times New Roman" w:hAnsi="Times New Roman" w:cs="Times New Roman"/>
        </w:rPr>
      </w:pPr>
      <w:r w:rsidRPr="003F77A5">
        <w:rPr>
          <w:rFonts w:ascii="Times New Roman" w:hAnsi="Times New Roman" w:cs="Times New Roman"/>
          <w:b/>
          <w:bCs/>
        </w:rPr>
        <w:t xml:space="preserve">jaké činnosti </w:t>
      </w:r>
      <w:r w:rsidRPr="003F77A5">
        <w:rPr>
          <w:rFonts w:ascii="Times New Roman" w:hAnsi="Times New Roman" w:cs="Times New Roman"/>
        </w:rPr>
        <w:t xml:space="preserve">konkrétně byste se s Vaším blízkým případně rádi věnovali </w:t>
      </w:r>
    </w:p>
    <w:p w:rsidR="003F77A5" w:rsidRDefault="003F77A5" w:rsidP="003F77A5">
      <w:pPr>
        <w:pStyle w:val="Default"/>
        <w:spacing w:after="94"/>
        <w:rPr>
          <w:rFonts w:ascii="Times New Roman" w:hAnsi="Times New Roman" w:cs="Times New Roman"/>
        </w:rPr>
      </w:pPr>
    </w:p>
    <w:p w:rsidR="003F77A5" w:rsidRPr="003F77A5" w:rsidRDefault="003F77A5" w:rsidP="003F77A5">
      <w:pPr>
        <w:pStyle w:val="Default"/>
        <w:spacing w:after="94"/>
        <w:rPr>
          <w:rFonts w:ascii="Times New Roman" w:hAnsi="Times New Roman" w:cs="Times New Roman"/>
        </w:rPr>
      </w:pPr>
      <w:r w:rsidRPr="003F77A5">
        <w:rPr>
          <w:rFonts w:ascii="Times New Roman" w:hAnsi="Times New Roman" w:cs="Times New Roman"/>
        </w:rPr>
        <w:t xml:space="preserve">Po zjištění Vašich přání bude vyjednán první termín Vaší návštěvy, při které Vám může zpočátku asistovat pracovník v sociálních službách a ukázat Vám vhodné způsoby provádění činnosti. </w:t>
      </w:r>
    </w:p>
    <w:p w:rsidR="003F77A5" w:rsidRPr="003F77A5" w:rsidRDefault="003F77A5" w:rsidP="003F77A5">
      <w:pPr>
        <w:pStyle w:val="Default"/>
        <w:spacing w:after="94"/>
        <w:rPr>
          <w:rFonts w:ascii="Times New Roman" w:hAnsi="Times New Roman" w:cs="Times New Roman"/>
        </w:rPr>
      </w:pPr>
      <w:r w:rsidRPr="003F77A5">
        <w:rPr>
          <w:rFonts w:ascii="Times New Roman" w:hAnsi="Times New Roman" w:cs="Times New Roman"/>
        </w:rPr>
        <w:t>V případě doprovodů k lékaři Vás vždy před plánovaným vyšetřením zkontaktuje vedoucí oddělení a domluv</w:t>
      </w:r>
      <w:r>
        <w:rPr>
          <w:rFonts w:ascii="Times New Roman" w:hAnsi="Times New Roman" w:cs="Times New Roman"/>
        </w:rPr>
        <w:t>í</w:t>
      </w:r>
      <w:r w:rsidRPr="003F77A5">
        <w:rPr>
          <w:rFonts w:ascii="Times New Roman" w:hAnsi="Times New Roman" w:cs="Times New Roman"/>
        </w:rPr>
        <w:t xml:space="preserve"> s Vámi podrobnosti. V případě, že se Vám termín nebude hodit, klienta doprovodí </w:t>
      </w:r>
      <w:r>
        <w:rPr>
          <w:rFonts w:ascii="Times New Roman" w:hAnsi="Times New Roman" w:cs="Times New Roman"/>
        </w:rPr>
        <w:t>pracovník přímé péče</w:t>
      </w:r>
      <w:r w:rsidRPr="003F77A5">
        <w:rPr>
          <w:rFonts w:ascii="Times New Roman" w:hAnsi="Times New Roman" w:cs="Times New Roman"/>
        </w:rPr>
        <w:t xml:space="preserve">. </w:t>
      </w:r>
    </w:p>
    <w:p w:rsidR="003F77A5" w:rsidRPr="003F77A5" w:rsidRDefault="003F77A5" w:rsidP="003F77A5">
      <w:pPr>
        <w:pStyle w:val="Default"/>
        <w:rPr>
          <w:rFonts w:ascii="Times New Roman" w:hAnsi="Times New Roman" w:cs="Times New Roman"/>
        </w:rPr>
      </w:pPr>
      <w:r w:rsidRPr="003F77A5">
        <w:rPr>
          <w:rFonts w:ascii="Times New Roman" w:hAnsi="Times New Roman" w:cs="Times New Roman"/>
        </w:rPr>
        <w:t xml:space="preserve">Jako rodinný příslušník či přítel klienta </w:t>
      </w:r>
      <w:r w:rsidRPr="003F77A5">
        <w:rPr>
          <w:rFonts w:ascii="Times New Roman" w:hAnsi="Times New Roman" w:cs="Times New Roman"/>
          <w:b/>
          <w:bCs/>
        </w:rPr>
        <w:t xml:space="preserve">můžete kdykoliv uspořádat oslavu narozenin a jiných </w:t>
      </w:r>
      <w:proofErr w:type="spellStart"/>
      <w:r w:rsidRPr="003F77A5">
        <w:rPr>
          <w:rFonts w:ascii="Times New Roman" w:hAnsi="Times New Roman" w:cs="Times New Roman"/>
          <w:b/>
          <w:bCs/>
        </w:rPr>
        <w:t>jubilejí</w:t>
      </w:r>
      <w:proofErr w:type="spellEnd"/>
      <w:r w:rsidRPr="003F77A5">
        <w:rPr>
          <w:rFonts w:ascii="Times New Roman" w:hAnsi="Times New Roman" w:cs="Times New Roman"/>
        </w:rPr>
        <w:t xml:space="preserve">, týkajících se klienta </w:t>
      </w:r>
      <w:r>
        <w:rPr>
          <w:rFonts w:ascii="Times New Roman" w:hAnsi="Times New Roman" w:cs="Times New Roman"/>
        </w:rPr>
        <w:t>DS JH</w:t>
      </w:r>
      <w:r w:rsidRPr="003F77A5">
        <w:rPr>
          <w:rFonts w:ascii="Times New Roman" w:hAnsi="Times New Roman" w:cs="Times New Roman"/>
        </w:rPr>
        <w:t>, přímo v našem Domově – buď přímo na oddělení, přejete-li si, aby se účastnili oslavy i ostatní klienti oddělení, nebo soukromě v místnosti k tomu určené – v tomto případě oslovte vedoucí oddělení přímé péče či sociální pracovnici a sdělte jí v předstihu termín oslavy, aby Vám místnost mohla být pro tyto účely rezervována. Na požádání zajistíme i vyfocení nejdůležitějších okamžiků a zaslání fotografií e-</w:t>
      </w:r>
      <w:proofErr w:type="gramStart"/>
      <w:r w:rsidRPr="003F77A5">
        <w:rPr>
          <w:rFonts w:ascii="Times New Roman" w:hAnsi="Times New Roman" w:cs="Times New Roman"/>
        </w:rPr>
        <w:t>mailem</w:t>
      </w:r>
      <w:r w:rsidR="000305DF">
        <w:rPr>
          <w:rFonts w:ascii="Times New Roman" w:hAnsi="Times New Roman" w:cs="Times New Roman"/>
        </w:rPr>
        <w:t xml:space="preserve">  /</w:t>
      </w:r>
      <w:proofErr w:type="gramEnd"/>
      <w:r w:rsidR="000305DF">
        <w:rPr>
          <w:rFonts w:ascii="Times New Roman" w:hAnsi="Times New Roman" w:cs="Times New Roman"/>
        </w:rPr>
        <w:t xml:space="preserve"> </w:t>
      </w:r>
      <w:r>
        <w:rPr>
          <w:rFonts w:ascii="Times New Roman" w:hAnsi="Times New Roman" w:cs="Times New Roman"/>
        </w:rPr>
        <w:t>se souhlasem klienta nebo jeho zákonného zástupce /</w:t>
      </w:r>
      <w:r w:rsidRPr="003F77A5">
        <w:rPr>
          <w:rFonts w:ascii="Times New Roman" w:hAnsi="Times New Roman" w:cs="Times New Roman"/>
        </w:rPr>
        <w:t xml:space="preserve">. </w:t>
      </w:r>
    </w:p>
    <w:p w:rsidR="003F77A5" w:rsidRPr="003F77A5" w:rsidRDefault="003F77A5" w:rsidP="003F77A5">
      <w:pPr>
        <w:pStyle w:val="Default"/>
        <w:rPr>
          <w:rFonts w:ascii="Times New Roman" w:hAnsi="Times New Roman" w:cs="Times New Roman"/>
        </w:rPr>
      </w:pPr>
    </w:p>
    <w:p w:rsidR="000305DF" w:rsidRDefault="000305DF" w:rsidP="003F77A5">
      <w:pPr>
        <w:pStyle w:val="Default"/>
        <w:rPr>
          <w:rFonts w:ascii="Times New Roman" w:hAnsi="Times New Roman" w:cs="Times New Roman"/>
          <w:b/>
        </w:rPr>
      </w:pPr>
    </w:p>
    <w:p w:rsidR="003F77A5" w:rsidRDefault="003F77A5" w:rsidP="003F77A5">
      <w:pPr>
        <w:pStyle w:val="Default"/>
        <w:rPr>
          <w:rFonts w:ascii="Times New Roman" w:hAnsi="Times New Roman" w:cs="Times New Roman"/>
          <w:b/>
        </w:rPr>
      </w:pPr>
      <w:r w:rsidRPr="003F77A5">
        <w:rPr>
          <w:rFonts w:ascii="Times New Roman" w:hAnsi="Times New Roman" w:cs="Times New Roman"/>
          <w:b/>
        </w:rPr>
        <w:t xml:space="preserve">JEDNOTLIVÉ ČINNOSTI A JEJICH ORGANIZACE PODROBNĚJI: </w:t>
      </w:r>
    </w:p>
    <w:p w:rsidR="003F77A5" w:rsidRPr="003F77A5" w:rsidRDefault="003F77A5" w:rsidP="003F77A5">
      <w:pPr>
        <w:pStyle w:val="Default"/>
        <w:rPr>
          <w:rFonts w:ascii="Times New Roman" w:hAnsi="Times New Roman" w:cs="Times New Roman"/>
          <w:b/>
        </w:rPr>
      </w:pPr>
    </w:p>
    <w:p w:rsidR="003F77A5" w:rsidRPr="003F77A5" w:rsidRDefault="003F77A5" w:rsidP="003F77A5">
      <w:pPr>
        <w:pStyle w:val="Default"/>
        <w:rPr>
          <w:rFonts w:ascii="Times New Roman" w:hAnsi="Times New Roman" w:cs="Times New Roman"/>
        </w:rPr>
      </w:pPr>
      <w:r w:rsidRPr="003F77A5">
        <w:rPr>
          <w:rFonts w:ascii="Times New Roman" w:hAnsi="Times New Roman" w:cs="Times New Roman"/>
          <w:b/>
          <w:bCs/>
        </w:rPr>
        <w:t xml:space="preserve">1. Doprovod k lékaři </w:t>
      </w:r>
    </w:p>
    <w:p w:rsidR="003F77A5" w:rsidRPr="003F77A5" w:rsidRDefault="003F77A5" w:rsidP="003F77A5">
      <w:pPr>
        <w:pStyle w:val="Default"/>
        <w:rPr>
          <w:rFonts w:ascii="Times New Roman" w:hAnsi="Times New Roman" w:cs="Times New Roman"/>
        </w:rPr>
      </w:pPr>
    </w:p>
    <w:p w:rsidR="003F77A5" w:rsidRDefault="003F77A5" w:rsidP="003F77A5">
      <w:pPr>
        <w:pStyle w:val="Default"/>
        <w:rPr>
          <w:rFonts w:ascii="Times New Roman" w:hAnsi="Times New Roman" w:cs="Times New Roman"/>
          <w:color w:val="auto"/>
        </w:rPr>
      </w:pPr>
      <w:r w:rsidRPr="003F77A5">
        <w:rPr>
          <w:rFonts w:ascii="Times New Roman" w:hAnsi="Times New Roman" w:cs="Times New Roman"/>
        </w:rPr>
        <w:t xml:space="preserve">V případě, že praktický lékař klienta zhodnotí potřebu odborného lékařského vyšetření mimo </w:t>
      </w:r>
      <w:r>
        <w:rPr>
          <w:rFonts w:ascii="Times New Roman" w:hAnsi="Times New Roman" w:cs="Times New Roman"/>
        </w:rPr>
        <w:t>DS JH</w:t>
      </w:r>
      <w:r w:rsidRPr="003F77A5">
        <w:rPr>
          <w:rFonts w:ascii="Times New Roman" w:hAnsi="Times New Roman" w:cs="Times New Roman"/>
        </w:rPr>
        <w:t xml:space="preserve">, vyjednají zdravotní sestry s příslušným pracovištěm termín </w:t>
      </w:r>
      <w:r>
        <w:rPr>
          <w:rFonts w:ascii="Times New Roman" w:hAnsi="Times New Roman" w:cs="Times New Roman"/>
        </w:rPr>
        <w:t xml:space="preserve">návštěvy. Tento termín Vám následně telefonicky sdělí vedoucí oddělení, na kterém je klient ubytován. </w:t>
      </w:r>
      <w:r>
        <w:rPr>
          <w:rFonts w:ascii="Times New Roman" w:hAnsi="Times New Roman" w:cs="Times New Roman"/>
          <w:color w:val="auto"/>
        </w:rPr>
        <w:t>J</w:t>
      </w:r>
      <w:r w:rsidRPr="003F77A5">
        <w:rPr>
          <w:rFonts w:ascii="Times New Roman" w:hAnsi="Times New Roman" w:cs="Times New Roman"/>
          <w:color w:val="auto"/>
        </w:rPr>
        <w:t>estliže Vám termín nevyhovuje, klient bude doprovozen zaměstnancem Domova</w:t>
      </w:r>
      <w:r>
        <w:rPr>
          <w:rFonts w:ascii="Times New Roman" w:hAnsi="Times New Roman" w:cs="Times New Roman"/>
          <w:color w:val="auto"/>
        </w:rPr>
        <w:t>.</w:t>
      </w:r>
    </w:p>
    <w:p w:rsidR="00346C65" w:rsidRPr="003F77A5" w:rsidRDefault="00346C65" w:rsidP="003F77A5">
      <w:pPr>
        <w:pStyle w:val="Default"/>
        <w:rPr>
          <w:rFonts w:ascii="Times New Roman" w:hAnsi="Times New Roman" w:cs="Times New Roman"/>
          <w:color w:val="auto"/>
        </w:rPr>
      </w:pPr>
      <w:r w:rsidRPr="003F77A5">
        <w:rPr>
          <w:rFonts w:ascii="Times New Roman" w:hAnsi="Times New Roman" w:cs="Times New Roman"/>
          <w:color w:val="auto"/>
        </w:rPr>
        <w:t>Pokud Vám termín bude vyhovovat, vedoucí oddělení Vám sdělí podrobnosti a domluví s Vámi přesný čas schůzky před vyšetřením.</w:t>
      </w:r>
      <w:r w:rsidRPr="00346C65">
        <w:rPr>
          <w:rFonts w:ascii="Times New Roman" w:hAnsi="Times New Roman" w:cs="Times New Roman"/>
          <w:color w:val="auto"/>
        </w:rPr>
        <w:t xml:space="preserve"> </w:t>
      </w:r>
      <w:r w:rsidRPr="003F77A5">
        <w:rPr>
          <w:rFonts w:ascii="Times New Roman" w:hAnsi="Times New Roman" w:cs="Times New Roman"/>
          <w:color w:val="auto"/>
        </w:rPr>
        <w:t>Na osobní schůzce obdržíte – v případě, že si je klient pro svůj zhoršený zdravotní stav není schopen převzít sám – doklady klienta a případně další potřebné dokumenty od praktického lékaře.</w:t>
      </w:r>
      <w:r>
        <w:rPr>
          <w:rFonts w:ascii="Times New Roman" w:hAnsi="Times New Roman" w:cs="Times New Roman"/>
          <w:color w:val="auto"/>
        </w:rPr>
        <w:t xml:space="preserve"> </w:t>
      </w:r>
    </w:p>
    <w:p w:rsidR="00346C65" w:rsidRDefault="00346C65" w:rsidP="003F77A5">
      <w:pPr>
        <w:pStyle w:val="Default"/>
        <w:rPr>
          <w:rFonts w:ascii="Times New Roman" w:hAnsi="Times New Roman" w:cs="Times New Roman"/>
          <w:b/>
          <w:bCs/>
          <w:color w:val="auto"/>
        </w:rPr>
      </w:pPr>
    </w:p>
    <w:p w:rsidR="000305DF" w:rsidRDefault="003F77A5" w:rsidP="003F77A5">
      <w:pPr>
        <w:pStyle w:val="Default"/>
        <w:rPr>
          <w:rFonts w:ascii="Times New Roman" w:hAnsi="Times New Roman" w:cs="Times New Roman"/>
          <w:b/>
          <w:bCs/>
          <w:color w:val="auto"/>
        </w:rPr>
      </w:pPr>
      <w:r w:rsidRPr="003F77A5">
        <w:rPr>
          <w:rFonts w:ascii="Times New Roman" w:hAnsi="Times New Roman" w:cs="Times New Roman"/>
          <w:b/>
          <w:bCs/>
          <w:color w:val="auto"/>
        </w:rPr>
        <w:t xml:space="preserve">2. Doprovod na vycházku </w:t>
      </w:r>
    </w:p>
    <w:p w:rsidR="000305DF" w:rsidRDefault="000305DF" w:rsidP="003F77A5">
      <w:pPr>
        <w:pStyle w:val="Default"/>
        <w:rPr>
          <w:rFonts w:ascii="Times New Roman" w:hAnsi="Times New Roman" w:cs="Times New Roman"/>
          <w:color w:val="auto"/>
        </w:rPr>
      </w:pPr>
    </w:p>
    <w:p w:rsidR="003F77A5" w:rsidRDefault="003F77A5" w:rsidP="003F77A5">
      <w:pPr>
        <w:pStyle w:val="Default"/>
        <w:rPr>
          <w:rFonts w:ascii="Times New Roman" w:hAnsi="Times New Roman" w:cs="Times New Roman"/>
          <w:color w:val="auto"/>
        </w:rPr>
      </w:pPr>
      <w:r w:rsidRPr="003F77A5">
        <w:rPr>
          <w:rFonts w:ascii="Times New Roman" w:hAnsi="Times New Roman" w:cs="Times New Roman"/>
          <w:color w:val="auto"/>
        </w:rPr>
        <w:t xml:space="preserve">V případě, že si přejete doprovodit Vašeho blízkého na vycházku, je tak možné učinit kdykoliv a bez předchozí domluvy. Doporučujeme pouze informovat personál oddělení o záměru s klientem odejít. Je však třeba doprovodit klienta vždy zpět na oddělení. </w:t>
      </w:r>
    </w:p>
    <w:p w:rsidR="000305DF" w:rsidRDefault="000305DF" w:rsidP="003F77A5">
      <w:pPr>
        <w:pStyle w:val="Default"/>
        <w:rPr>
          <w:rFonts w:ascii="Times New Roman" w:hAnsi="Times New Roman" w:cs="Times New Roman"/>
          <w:b/>
          <w:bCs/>
          <w:color w:val="auto"/>
        </w:rPr>
      </w:pPr>
    </w:p>
    <w:p w:rsidR="003F77A5" w:rsidRPr="003F77A5" w:rsidRDefault="003F77A5" w:rsidP="003F77A5">
      <w:pPr>
        <w:pStyle w:val="Default"/>
        <w:rPr>
          <w:rFonts w:ascii="Times New Roman" w:hAnsi="Times New Roman" w:cs="Times New Roman"/>
          <w:color w:val="auto"/>
        </w:rPr>
      </w:pPr>
      <w:r w:rsidRPr="003F77A5">
        <w:rPr>
          <w:rFonts w:ascii="Times New Roman" w:hAnsi="Times New Roman" w:cs="Times New Roman"/>
          <w:b/>
          <w:bCs/>
          <w:color w:val="auto"/>
        </w:rPr>
        <w:t xml:space="preserve">3. Koupel </w:t>
      </w:r>
    </w:p>
    <w:p w:rsidR="003F77A5" w:rsidRPr="003F77A5" w:rsidRDefault="003F77A5" w:rsidP="003F77A5">
      <w:pPr>
        <w:pStyle w:val="Default"/>
        <w:rPr>
          <w:rFonts w:ascii="Times New Roman" w:hAnsi="Times New Roman" w:cs="Times New Roman"/>
          <w:color w:val="auto"/>
        </w:rPr>
      </w:pPr>
    </w:p>
    <w:p w:rsidR="003F77A5" w:rsidRDefault="003F77A5" w:rsidP="003F77A5">
      <w:pPr>
        <w:pStyle w:val="Default"/>
        <w:rPr>
          <w:rFonts w:ascii="Times New Roman" w:hAnsi="Times New Roman" w:cs="Times New Roman"/>
          <w:color w:val="auto"/>
        </w:rPr>
      </w:pPr>
      <w:r w:rsidRPr="003F77A5">
        <w:rPr>
          <w:rFonts w:ascii="Times New Roman" w:hAnsi="Times New Roman" w:cs="Times New Roman"/>
          <w:color w:val="auto"/>
        </w:rPr>
        <w:t xml:space="preserve">V případě pomoci s koupelí je třeba se předem domluvit s vedoucí oddělení přímé péče na termínu, času a způsobu provedení této činnosti, s ohledem na možnosti Domova a na komfort klienta. První koupel je vhodné provést společně s personálem oddělení, který Vás seznámí s běžným průběhem této činnosti. Během poskytování koupele můžete personál </w:t>
      </w:r>
      <w:r w:rsidRPr="003F77A5">
        <w:rPr>
          <w:rFonts w:ascii="Times New Roman" w:hAnsi="Times New Roman" w:cs="Times New Roman"/>
          <w:color w:val="auto"/>
        </w:rPr>
        <w:lastRenderedPageBreak/>
        <w:t xml:space="preserve">kdykoliv přivolat na pomoc prostřednictvím signalizačního tlačítka, které Vám bude zapůjčeno. </w:t>
      </w:r>
    </w:p>
    <w:p w:rsidR="00346C65" w:rsidRPr="003F77A5" w:rsidRDefault="00346C65" w:rsidP="003F77A5">
      <w:pPr>
        <w:pStyle w:val="Default"/>
        <w:rPr>
          <w:rFonts w:ascii="Times New Roman" w:hAnsi="Times New Roman" w:cs="Times New Roman"/>
          <w:color w:val="auto"/>
        </w:rPr>
      </w:pPr>
    </w:p>
    <w:p w:rsidR="003F77A5" w:rsidRPr="003F77A5" w:rsidRDefault="003F77A5" w:rsidP="003F77A5">
      <w:pPr>
        <w:pStyle w:val="Default"/>
        <w:rPr>
          <w:rFonts w:ascii="Times New Roman" w:hAnsi="Times New Roman" w:cs="Times New Roman"/>
          <w:color w:val="auto"/>
        </w:rPr>
      </w:pPr>
      <w:r w:rsidRPr="003F77A5">
        <w:rPr>
          <w:rFonts w:ascii="Times New Roman" w:hAnsi="Times New Roman" w:cs="Times New Roman"/>
          <w:b/>
          <w:bCs/>
          <w:color w:val="auto"/>
        </w:rPr>
        <w:t xml:space="preserve">4. Dopomoc se stravováním </w:t>
      </w:r>
    </w:p>
    <w:p w:rsidR="003F77A5" w:rsidRPr="003F77A5" w:rsidRDefault="003F77A5" w:rsidP="003F77A5">
      <w:pPr>
        <w:pStyle w:val="Default"/>
        <w:rPr>
          <w:rFonts w:ascii="Times New Roman" w:hAnsi="Times New Roman" w:cs="Times New Roman"/>
          <w:color w:val="auto"/>
        </w:rPr>
      </w:pPr>
    </w:p>
    <w:p w:rsidR="003F77A5" w:rsidRDefault="003F77A5" w:rsidP="003F77A5">
      <w:pPr>
        <w:pStyle w:val="Default"/>
        <w:rPr>
          <w:rFonts w:ascii="Times New Roman" w:hAnsi="Times New Roman" w:cs="Times New Roman"/>
          <w:color w:val="auto"/>
        </w:rPr>
      </w:pPr>
      <w:r w:rsidRPr="003F77A5">
        <w:rPr>
          <w:rFonts w:ascii="Times New Roman" w:hAnsi="Times New Roman" w:cs="Times New Roman"/>
          <w:color w:val="auto"/>
        </w:rPr>
        <w:t xml:space="preserve">V případě pravidelné dopomoci je nejprve třeba domluvit se s vedoucí oddělení přímé péče na tom, v jaké dny a s jakým jídlem byste svému blízkému rádi pomáhali. Následně do Domova docházíte ve smluvený čas. </w:t>
      </w:r>
    </w:p>
    <w:p w:rsidR="00346C65" w:rsidRPr="003F77A5" w:rsidRDefault="00346C65" w:rsidP="003F77A5">
      <w:pPr>
        <w:pStyle w:val="Default"/>
        <w:rPr>
          <w:rFonts w:ascii="Times New Roman" w:hAnsi="Times New Roman" w:cs="Times New Roman"/>
          <w:color w:val="auto"/>
        </w:rPr>
      </w:pPr>
    </w:p>
    <w:p w:rsidR="003F77A5" w:rsidRPr="003F77A5" w:rsidRDefault="003F77A5" w:rsidP="003F77A5">
      <w:pPr>
        <w:pStyle w:val="Default"/>
        <w:rPr>
          <w:rFonts w:ascii="Times New Roman" w:hAnsi="Times New Roman" w:cs="Times New Roman"/>
          <w:color w:val="auto"/>
        </w:rPr>
      </w:pPr>
      <w:r w:rsidRPr="003F77A5">
        <w:rPr>
          <w:rFonts w:ascii="Times New Roman" w:hAnsi="Times New Roman" w:cs="Times New Roman"/>
          <w:b/>
          <w:bCs/>
          <w:color w:val="auto"/>
        </w:rPr>
        <w:t xml:space="preserve">5. Dopomoc s úpravou vlasů či nehtů </w:t>
      </w:r>
    </w:p>
    <w:p w:rsidR="003F77A5" w:rsidRPr="003F77A5" w:rsidRDefault="003F77A5" w:rsidP="003F77A5">
      <w:pPr>
        <w:pStyle w:val="Default"/>
        <w:rPr>
          <w:rFonts w:ascii="Times New Roman" w:hAnsi="Times New Roman" w:cs="Times New Roman"/>
          <w:color w:val="auto"/>
        </w:rPr>
      </w:pPr>
    </w:p>
    <w:p w:rsidR="003F77A5" w:rsidRDefault="003F77A5" w:rsidP="003F77A5">
      <w:pPr>
        <w:pStyle w:val="Default"/>
        <w:rPr>
          <w:rFonts w:ascii="Times New Roman" w:hAnsi="Times New Roman" w:cs="Times New Roman"/>
          <w:color w:val="auto"/>
        </w:rPr>
      </w:pPr>
      <w:r w:rsidRPr="003F77A5">
        <w:rPr>
          <w:rFonts w:ascii="Times New Roman" w:hAnsi="Times New Roman" w:cs="Times New Roman"/>
          <w:color w:val="auto"/>
        </w:rPr>
        <w:t xml:space="preserve">V případě pravidelné dopomoci je nejprve třeba domluvit se s vedoucí oddělení přímé péče na tom, v jaké dny byste činnost rádi prováděli. Následně do Domova docházíte ve smluvený čas. </w:t>
      </w:r>
    </w:p>
    <w:p w:rsidR="00346C65" w:rsidRPr="003F77A5" w:rsidRDefault="00346C65" w:rsidP="003F77A5">
      <w:pPr>
        <w:pStyle w:val="Default"/>
        <w:rPr>
          <w:rFonts w:ascii="Times New Roman" w:hAnsi="Times New Roman" w:cs="Times New Roman"/>
          <w:color w:val="auto"/>
        </w:rPr>
      </w:pPr>
    </w:p>
    <w:p w:rsidR="003F77A5" w:rsidRPr="003F77A5" w:rsidRDefault="003F77A5" w:rsidP="003F77A5">
      <w:pPr>
        <w:pStyle w:val="Default"/>
        <w:rPr>
          <w:rFonts w:ascii="Times New Roman" w:hAnsi="Times New Roman" w:cs="Times New Roman"/>
          <w:color w:val="auto"/>
        </w:rPr>
      </w:pPr>
      <w:r w:rsidRPr="003F77A5">
        <w:rPr>
          <w:rFonts w:ascii="Times New Roman" w:hAnsi="Times New Roman" w:cs="Times New Roman"/>
          <w:b/>
          <w:bCs/>
          <w:color w:val="auto"/>
        </w:rPr>
        <w:t xml:space="preserve">6. Aktivizační činnosti </w:t>
      </w:r>
    </w:p>
    <w:p w:rsidR="003F77A5" w:rsidRPr="003F77A5" w:rsidRDefault="003F77A5" w:rsidP="003F77A5">
      <w:pPr>
        <w:pStyle w:val="Default"/>
        <w:rPr>
          <w:rFonts w:ascii="Times New Roman" w:hAnsi="Times New Roman" w:cs="Times New Roman"/>
          <w:color w:val="auto"/>
        </w:rPr>
      </w:pPr>
    </w:p>
    <w:p w:rsidR="003F77A5" w:rsidRPr="003F77A5" w:rsidRDefault="003F77A5" w:rsidP="003F77A5">
      <w:pPr>
        <w:pStyle w:val="Default"/>
        <w:rPr>
          <w:rFonts w:ascii="Times New Roman" w:hAnsi="Times New Roman" w:cs="Times New Roman"/>
          <w:color w:val="auto"/>
        </w:rPr>
      </w:pPr>
      <w:r w:rsidRPr="003F77A5">
        <w:rPr>
          <w:rFonts w:ascii="Times New Roman" w:hAnsi="Times New Roman" w:cs="Times New Roman"/>
          <w:color w:val="auto"/>
        </w:rPr>
        <w:t xml:space="preserve">Svého příbuzného můžete sami individuálně aktivizovat, přičemž Vám rádi zapůjčíme potřebné pomůcky dle charakteru zvolené činnosti (knihy k předčítání, karty a společenské hry, pomůcky pro kognitivní trénink, masážní pomůcky apod.). V případě zájmu o tuto činnost se, prosím, obraťte na vedoucí oddělení přímé péče. </w:t>
      </w:r>
    </w:p>
    <w:p w:rsidR="003F77A5" w:rsidRDefault="003F77A5" w:rsidP="003F77A5">
      <w:pPr>
        <w:pStyle w:val="Default"/>
        <w:rPr>
          <w:rFonts w:ascii="Times New Roman" w:hAnsi="Times New Roman" w:cs="Times New Roman"/>
          <w:color w:val="auto"/>
        </w:rPr>
      </w:pPr>
      <w:r w:rsidRPr="003F77A5">
        <w:rPr>
          <w:rFonts w:ascii="Times New Roman" w:hAnsi="Times New Roman" w:cs="Times New Roman"/>
          <w:color w:val="auto"/>
        </w:rPr>
        <w:t xml:space="preserve">Po každé činnosti, která bude s klientem provedena z Vaší strany, </w:t>
      </w:r>
      <w:r w:rsidRPr="003F77A5">
        <w:rPr>
          <w:rFonts w:ascii="Times New Roman" w:hAnsi="Times New Roman" w:cs="Times New Roman"/>
          <w:b/>
          <w:bCs/>
          <w:color w:val="auto"/>
        </w:rPr>
        <w:t>Vás vždy požádáme o zpětnou vazbu</w:t>
      </w:r>
      <w:r w:rsidRPr="003F77A5">
        <w:rPr>
          <w:rFonts w:ascii="Times New Roman" w:hAnsi="Times New Roman" w:cs="Times New Roman"/>
          <w:color w:val="auto"/>
        </w:rPr>
        <w:t xml:space="preserve">, která je pro nás důležitá z hlediska individuálního plánování péče s klientem, a cenná z hlediska hledání stále nových možností uspokojování potřeb našich klientů. </w:t>
      </w:r>
    </w:p>
    <w:p w:rsidR="00346C65" w:rsidRPr="003F77A5" w:rsidRDefault="00346C65" w:rsidP="003F77A5">
      <w:pPr>
        <w:pStyle w:val="Default"/>
        <w:rPr>
          <w:rFonts w:ascii="Times New Roman" w:hAnsi="Times New Roman" w:cs="Times New Roman"/>
          <w:color w:val="auto"/>
        </w:rPr>
      </w:pPr>
    </w:p>
    <w:p w:rsidR="003F77A5" w:rsidRPr="000305DF" w:rsidRDefault="003F77A5" w:rsidP="00346C65">
      <w:pPr>
        <w:pStyle w:val="Default"/>
        <w:rPr>
          <w:rFonts w:ascii="Times New Roman" w:hAnsi="Times New Roman" w:cs="Times New Roman"/>
          <w:b/>
          <w:bCs/>
          <w:iCs/>
          <w:color w:val="auto"/>
        </w:rPr>
      </w:pPr>
      <w:r w:rsidRPr="000305DF">
        <w:rPr>
          <w:rFonts w:ascii="Times New Roman" w:hAnsi="Times New Roman" w:cs="Times New Roman"/>
          <w:b/>
          <w:bCs/>
          <w:iCs/>
          <w:color w:val="auto"/>
        </w:rPr>
        <w:t xml:space="preserve">A jaký je důvod pro to, abyste se do péče o svého blízkého zapojili? </w:t>
      </w:r>
    </w:p>
    <w:p w:rsidR="00346C65" w:rsidRPr="000305DF" w:rsidRDefault="00346C65" w:rsidP="00346C65">
      <w:pPr>
        <w:pStyle w:val="Default"/>
        <w:rPr>
          <w:rFonts w:ascii="Times New Roman" w:hAnsi="Times New Roman" w:cs="Times New Roman"/>
          <w:color w:val="auto"/>
          <w:sz w:val="28"/>
          <w:szCs w:val="28"/>
        </w:rPr>
      </w:pPr>
    </w:p>
    <w:p w:rsidR="003F77A5" w:rsidRPr="00346C65" w:rsidRDefault="003F77A5" w:rsidP="00346C65">
      <w:pPr>
        <w:pStyle w:val="Bezmezer"/>
        <w:rPr>
          <w:rFonts w:ascii="Times New Roman" w:hAnsi="Times New Roman" w:cs="Times New Roman"/>
          <w:b/>
          <w:sz w:val="24"/>
          <w:szCs w:val="24"/>
        </w:rPr>
      </w:pPr>
      <w:r w:rsidRPr="00346C65">
        <w:rPr>
          <w:rFonts w:ascii="Times New Roman" w:hAnsi="Times New Roman" w:cs="Times New Roman"/>
          <w:iCs/>
          <w:sz w:val="24"/>
          <w:szCs w:val="24"/>
        </w:rPr>
        <w:t>Zejména jedná-li se o klienta, který byl přijat do Domova před nedávnou dobou, je spolupráce jeho rodiny velmi přínosná. Senior, přijatý do pobytové sociální služby, prochází náročným obdobím, kdy si musí zvyknout na mnoho nových věcí: na nové prostředí, nové lidi, nový způsob života i nové pečující osoby. Zapojení osob, které zná, a má k nim blízký vztah, do péče tak klientovi pomůže adaptovat se na tyto změny postupně a s podporou blízkého člověka. Zároveň je posilována spolupráce mezi Domovem a rodinnými příslušníky našeho klienta. V neposlední řadě rodinný příslušník nahlédne do našeho prostředí a lépe porozumí podmínkám, v nichž sociální služby poskytujeme. Spolupráce se tak může stát cennou zpětnou vazbou, která nám může pomoci nejen zindividualizovat poskytování péče na míru potřebám klienta, ale i zvýšit kvalitu našich služeb celkově.</w:t>
      </w:r>
    </w:p>
    <w:p w:rsidR="00A94AA5" w:rsidRDefault="00A94AA5" w:rsidP="00215544">
      <w:pPr>
        <w:spacing w:after="0" w:line="240" w:lineRule="auto"/>
        <w:rPr>
          <w:rFonts w:ascii="Times New Roman" w:eastAsia="Times New Roman" w:hAnsi="Times New Roman" w:cs="Times New Roman"/>
          <w:sz w:val="24"/>
          <w:szCs w:val="24"/>
          <w:lang w:eastAsia="cs-CZ"/>
        </w:rPr>
      </w:pPr>
    </w:p>
    <w:p w:rsidR="00A94AA5" w:rsidRDefault="00A94AA5" w:rsidP="00215544">
      <w:pPr>
        <w:spacing w:after="0" w:line="240" w:lineRule="auto"/>
        <w:rPr>
          <w:rFonts w:ascii="Times New Roman" w:eastAsia="Times New Roman" w:hAnsi="Times New Roman" w:cs="Times New Roman"/>
          <w:sz w:val="24"/>
          <w:szCs w:val="24"/>
          <w:lang w:eastAsia="cs-CZ"/>
        </w:rPr>
      </w:pPr>
    </w:p>
    <w:p w:rsidR="00A94AA5" w:rsidRDefault="00A94AA5" w:rsidP="00215544">
      <w:pPr>
        <w:spacing w:after="0" w:line="240" w:lineRule="auto"/>
        <w:rPr>
          <w:rFonts w:ascii="Times New Roman" w:eastAsia="Times New Roman" w:hAnsi="Times New Roman" w:cs="Times New Roman"/>
          <w:sz w:val="24"/>
          <w:szCs w:val="24"/>
          <w:lang w:eastAsia="cs-CZ"/>
        </w:rPr>
      </w:pPr>
    </w:p>
    <w:p w:rsidR="00215544" w:rsidRPr="00215544" w:rsidRDefault="00215544" w:rsidP="00215544">
      <w:pPr>
        <w:spacing w:after="0" w:line="240" w:lineRule="auto"/>
        <w:rPr>
          <w:rFonts w:ascii="Times New Roman" w:eastAsia="Times New Roman" w:hAnsi="Times New Roman" w:cs="Times New Roman"/>
          <w:sz w:val="24"/>
          <w:szCs w:val="24"/>
          <w:lang w:eastAsia="cs-CZ"/>
        </w:rPr>
      </w:pPr>
      <w:r w:rsidRPr="00215544">
        <w:rPr>
          <w:rFonts w:ascii="Times New Roman" w:eastAsia="Times New Roman" w:hAnsi="Times New Roman" w:cs="Times New Roman"/>
          <w:sz w:val="24"/>
          <w:szCs w:val="24"/>
          <w:lang w:eastAsia="cs-CZ"/>
        </w:rPr>
        <w:t>Zpracovala:</w:t>
      </w:r>
    </w:p>
    <w:p w:rsidR="00215544" w:rsidRPr="00215544" w:rsidRDefault="00215544" w:rsidP="00215544">
      <w:pPr>
        <w:spacing w:after="0" w:line="240" w:lineRule="auto"/>
        <w:rPr>
          <w:rFonts w:ascii="Times New Roman" w:eastAsia="Times New Roman" w:hAnsi="Times New Roman" w:cs="Times New Roman"/>
          <w:sz w:val="24"/>
          <w:szCs w:val="24"/>
          <w:lang w:eastAsia="cs-CZ"/>
        </w:rPr>
      </w:pPr>
      <w:r w:rsidRPr="00215544">
        <w:rPr>
          <w:rFonts w:ascii="Times New Roman" w:eastAsia="Times New Roman" w:hAnsi="Times New Roman" w:cs="Times New Roman"/>
          <w:sz w:val="24"/>
          <w:szCs w:val="24"/>
          <w:lang w:eastAsia="cs-CZ"/>
        </w:rPr>
        <w:t>Miroslava Čopáková, vedoucí úseku přímé péče DS J. Hradec</w:t>
      </w:r>
    </w:p>
    <w:p w:rsidR="00215544" w:rsidRDefault="00215544" w:rsidP="00215544">
      <w:pPr>
        <w:spacing w:after="0" w:line="240" w:lineRule="auto"/>
        <w:rPr>
          <w:rFonts w:ascii="Times New Roman" w:eastAsia="Times New Roman" w:hAnsi="Times New Roman" w:cs="Times New Roman"/>
          <w:sz w:val="24"/>
          <w:szCs w:val="24"/>
          <w:lang w:eastAsia="cs-CZ"/>
        </w:rPr>
      </w:pPr>
      <w:r w:rsidRPr="00215544">
        <w:rPr>
          <w:rFonts w:ascii="Times New Roman" w:eastAsia="Times New Roman" w:hAnsi="Times New Roman" w:cs="Times New Roman"/>
          <w:sz w:val="24"/>
          <w:szCs w:val="24"/>
          <w:lang w:eastAsia="cs-CZ"/>
        </w:rPr>
        <w:t>Schválil</w:t>
      </w:r>
      <w:r>
        <w:rPr>
          <w:rFonts w:ascii="Times New Roman" w:eastAsia="Times New Roman" w:hAnsi="Times New Roman" w:cs="Times New Roman"/>
          <w:sz w:val="24"/>
          <w:szCs w:val="24"/>
          <w:lang w:eastAsia="cs-CZ"/>
        </w:rPr>
        <w:t>a:</w:t>
      </w:r>
    </w:p>
    <w:p w:rsidR="00215544" w:rsidRPr="00215544" w:rsidRDefault="00215544" w:rsidP="00215544">
      <w:pPr>
        <w:spacing w:after="0" w:line="240" w:lineRule="auto"/>
        <w:rPr>
          <w:rFonts w:ascii="Times New Roman" w:eastAsia="Times New Roman" w:hAnsi="Times New Roman" w:cs="Times New Roman"/>
          <w:sz w:val="24"/>
          <w:szCs w:val="24"/>
          <w:lang w:eastAsia="cs-CZ"/>
        </w:rPr>
      </w:pPr>
      <w:r w:rsidRPr="00215544">
        <w:rPr>
          <w:rFonts w:ascii="Times New Roman" w:eastAsia="Times New Roman" w:hAnsi="Times New Roman" w:cs="Times New Roman"/>
          <w:sz w:val="24"/>
          <w:szCs w:val="24"/>
          <w:lang w:eastAsia="cs-CZ"/>
        </w:rPr>
        <w:t>Mgr. Radka Stejskalová, vedoucí DS J. Hradec</w:t>
      </w:r>
    </w:p>
    <w:p w:rsidR="00215544" w:rsidRDefault="00215544" w:rsidP="00215544">
      <w:pPr>
        <w:spacing w:after="0" w:line="240" w:lineRule="auto"/>
        <w:rPr>
          <w:rFonts w:ascii="Times New Roman" w:eastAsia="Times New Roman" w:hAnsi="Times New Roman" w:cs="Times New Roman"/>
          <w:sz w:val="24"/>
          <w:szCs w:val="24"/>
          <w:lang w:eastAsia="cs-CZ"/>
        </w:rPr>
      </w:pPr>
    </w:p>
    <w:p w:rsidR="00215544" w:rsidRPr="00215544" w:rsidRDefault="00215544" w:rsidP="00215544">
      <w:pPr>
        <w:spacing w:after="0" w:line="240" w:lineRule="auto"/>
        <w:rPr>
          <w:rFonts w:ascii="Times New Roman" w:eastAsia="Times New Roman" w:hAnsi="Times New Roman" w:cs="Times New Roman"/>
          <w:sz w:val="24"/>
          <w:szCs w:val="24"/>
          <w:lang w:eastAsia="cs-CZ"/>
        </w:rPr>
      </w:pPr>
      <w:r w:rsidRPr="00215544">
        <w:rPr>
          <w:rFonts w:ascii="Times New Roman" w:eastAsia="Times New Roman" w:hAnsi="Times New Roman" w:cs="Times New Roman"/>
          <w:sz w:val="24"/>
          <w:szCs w:val="24"/>
          <w:lang w:eastAsia="cs-CZ"/>
        </w:rPr>
        <w:t xml:space="preserve">V Jindřichově Hradci, </w:t>
      </w:r>
      <w:proofErr w:type="gramStart"/>
      <w:r w:rsidRPr="00215544">
        <w:rPr>
          <w:rFonts w:ascii="Times New Roman" w:eastAsia="Times New Roman" w:hAnsi="Times New Roman" w:cs="Times New Roman"/>
          <w:sz w:val="24"/>
          <w:szCs w:val="24"/>
          <w:lang w:eastAsia="cs-CZ"/>
        </w:rPr>
        <w:t xml:space="preserve">dne </w:t>
      </w:r>
      <w:r>
        <w:rPr>
          <w:rFonts w:ascii="Times New Roman" w:eastAsia="Times New Roman" w:hAnsi="Times New Roman" w:cs="Times New Roman"/>
          <w:sz w:val="24"/>
          <w:szCs w:val="24"/>
          <w:lang w:eastAsia="cs-CZ"/>
        </w:rPr>
        <w:t xml:space="preserve"> </w:t>
      </w:r>
      <w:r w:rsidR="00A94AA5">
        <w:rPr>
          <w:rFonts w:ascii="Times New Roman" w:eastAsia="Times New Roman" w:hAnsi="Times New Roman" w:cs="Times New Roman"/>
          <w:sz w:val="24"/>
          <w:szCs w:val="24"/>
          <w:lang w:eastAsia="cs-CZ"/>
        </w:rPr>
        <w:t>29.9.2017</w:t>
      </w:r>
      <w:proofErr w:type="gramEnd"/>
    </w:p>
    <w:p w:rsidR="006C109D" w:rsidRPr="00215544" w:rsidRDefault="006C109D" w:rsidP="006C109D">
      <w:pPr>
        <w:pStyle w:val="Bezmezer"/>
        <w:rPr>
          <w:rFonts w:ascii="Times New Roman" w:hAnsi="Times New Roman" w:cs="Times New Roman"/>
          <w:sz w:val="24"/>
          <w:szCs w:val="24"/>
        </w:rPr>
      </w:pPr>
    </w:p>
    <w:sectPr w:rsidR="006C109D" w:rsidRPr="002155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AE8" w:rsidRDefault="00E26AE8" w:rsidP="00651575">
      <w:pPr>
        <w:spacing w:after="0" w:line="240" w:lineRule="auto"/>
      </w:pPr>
      <w:r>
        <w:separator/>
      </w:r>
    </w:p>
  </w:endnote>
  <w:endnote w:type="continuationSeparator" w:id="0">
    <w:p w:rsidR="00E26AE8" w:rsidRDefault="00E26AE8" w:rsidP="0065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178154"/>
      <w:docPartObj>
        <w:docPartGallery w:val="Page Numbers (Bottom of Page)"/>
        <w:docPartUnique/>
      </w:docPartObj>
    </w:sdtPr>
    <w:sdtEndPr/>
    <w:sdtContent>
      <w:p w:rsidR="00346C65" w:rsidRDefault="00346C65">
        <w:pPr>
          <w:pStyle w:val="Zpat"/>
          <w:jc w:val="right"/>
        </w:pPr>
        <w:r>
          <w:fldChar w:fldCharType="begin"/>
        </w:r>
        <w:r>
          <w:instrText>PAGE   \* MERGEFORMAT</w:instrText>
        </w:r>
        <w:r>
          <w:fldChar w:fldCharType="separate"/>
        </w:r>
        <w:r w:rsidR="00A53D39">
          <w:rPr>
            <w:noProof/>
          </w:rPr>
          <w:t>5</w:t>
        </w:r>
        <w:r>
          <w:fldChar w:fldCharType="end"/>
        </w:r>
      </w:p>
    </w:sdtContent>
  </w:sdt>
  <w:p w:rsidR="00651575" w:rsidRDefault="006515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AE8" w:rsidRDefault="00E26AE8" w:rsidP="00651575">
      <w:pPr>
        <w:spacing w:after="0" w:line="240" w:lineRule="auto"/>
      </w:pPr>
      <w:r>
        <w:separator/>
      </w:r>
    </w:p>
  </w:footnote>
  <w:footnote w:type="continuationSeparator" w:id="0">
    <w:p w:rsidR="00E26AE8" w:rsidRDefault="00E26AE8" w:rsidP="00651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ABE10"/>
    <w:multiLevelType w:val="hybridMultilevel"/>
    <w:tmpl w:val="32D81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A14C60"/>
    <w:multiLevelType w:val="hybridMultilevel"/>
    <w:tmpl w:val="5F772B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C6A06"/>
    <w:multiLevelType w:val="hybridMultilevel"/>
    <w:tmpl w:val="06986D56"/>
    <w:lvl w:ilvl="0" w:tplc="8FD68C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39BE5"/>
    <w:multiLevelType w:val="hybridMultilevel"/>
    <w:tmpl w:val="651292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6A3F10"/>
    <w:multiLevelType w:val="hybridMultilevel"/>
    <w:tmpl w:val="CF5C7E00"/>
    <w:lvl w:ilvl="0" w:tplc="35A2162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8F027D"/>
    <w:multiLevelType w:val="hybridMultilevel"/>
    <w:tmpl w:val="9C60AFE0"/>
    <w:lvl w:ilvl="0" w:tplc="E1AC29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76FDE3"/>
    <w:multiLevelType w:val="hybridMultilevel"/>
    <w:tmpl w:val="486B02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A4541F"/>
    <w:multiLevelType w:val="hybridMultilevel"/>
    <w:tmpl w:val="EEAC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2A7DA6"/>
    <w:multiLevelType w:val="hybridMultilevel"/>
    <w:tmpl w:val="50EC0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D108E2"/>
    <w:multiLevelType w:val="hybridMultilevel"/>
    <w:tmpl w:val="E2F44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7E7081"/>
    <w:multiLevelType w:val="hybridMultilevel"/>
    <w:tmpl w:val="7977D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3A6396"/>
    <w:multiLevelType w:val="hybridMultilevel"/>
    <w:tmpl w:val="E77C431C"/>
    <w:lvl w:ilvl="0" w:tplc="679891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7C2F0B"/>
    <w:multiLevelType w:val="hybridMultilevel"/>
    <w:tmpl w:val="44F61F2C"/>
    <w:lvl w:ilvl="0" w:tplc="27D80EB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04001A"/>
    <w:multiLevelType w:val="hybridMultilevel"/>
    <w:tmpl w:val="02282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957CB7"/>
    <w:multiLevelType w:val="hybridMultilevel"/>
    <w:tmpl w:val="3FA86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30407D"/>
    <w:multiLevelType w:val="hybridMultilevel"/>
    <w:tmpl w:val="D9BCB8A2"/>
    <w:lvl w:ilvl="0" w:tplc="C23862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7A5B06"/>
    <w:multiLevelType w:val="hybridMultilevel"/>
    <w:tmpl w:val="3C2E0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D0F73F"/>
    <w:multiLevelType w:val="hybridMultilevel"/>
    <w:tmpl w:val="97A54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23647F"/>
    <w:multiLevelType w:val="hybridMultilevel"/>
    <w:tmpl w:val="38F6FF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602BA5"/>
    <w:multiLevelType w:val="hybridMultilevel"/>
    <w:tmpl w:val="2355AA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822A13"/>
    <w:multiLevelType w:val="hybridMultilevel"/>
    <w:tmpl w:val="BF7EB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657069"/>
    <w:multiLevelType w:val="hybridMultilevel"/>
    <w:tmpl w:val="F6CC852C"/>
    <w:lvl w:ilvl="0" w:tplc="51209FCC">
      <w:start w:val="1"/>
      <w:numFmt w:val="upperRoman"/>
      <w:lvlText w:val="%1."/>
      <w:lvlJc w:val="right"/>
      <w:pPr>
        <w:ind w:left="36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C63C8B"/>
    <w:multiLevelType w:val="hybridMultilevel"/>
    <w:tmpl w:val="A880B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C06BD9"/>
    <w:multiLevelType w:val="hybridMultilevel"/>
    <w:tmpl w:val="687CC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040F27"/>
    <w:multiLevelType w:val="hybridMultilevel"/>
    <w:tmpl w:val="57D05020"/>
    <w:lvl w:ilvl="0" w:tplc="F484158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A95A6E"/>
    <w:multiLevelType w:val="hybridMultilevel"/>
    <w:tmpl w:val="DC28A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046A6D"/>
    <w:multiLevelType w:val="hybridMultilevel"/>
    <w:tmpl w:val="5208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6411AE"/>
    <w:multiLevelType w:val="hybridMultilevel"/>
    <w:tmpl w:val="085AB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5"/>
  </w:num>
  <w:num w:numId="4">
    <w:abstractNumId w:val="9"/>
  </w:num>
  <w:num w:numId="5">
    <w:abstractNumId w:val="20"/>
  </w:num>
  <w:num w:numId="6">
    <w:abstractNumId w:val="24"/>
  </w:num>
  <w:num w:numId="7">
    <w:abstractNumId w:val="26"/>
  </w:num>
  <w:num w:numId="8">
    <w:abstractNumId w:val="25"/>
  </w:num>
  <w:num w:numId="9">
    <w:abstractNumId w:val="4"/>
  </w:num>
  <w:num w:numId="10">
    <w:abstractNumId w:val="22"/>
  </w:num>
  <w:num w:numId="11">
    <w:abstractNumId w:val="2"/>
  </w:num>
  <w:num w:numId="12">
    <w:abstractNumId w:val="23"/>
  </w:num>
  <w:num w:numId="13">
    <w:abstractNumId w:val="5"/>
  </w:num>
  <w:num w:numId="14">
    <w:abstractNumId w:val="13"/>
  </w:num>
  <w:num w:numId="15">
    <w:abstractNumId w:val="11"/>
  </w:num>
  <w:num w:numId="16">
    <w:abstractNumId w:val="16"/>
  </w:num>
  <w:num w:numId="17">
    <w:abstractNumId w:val="12"/>
  </w:num>
  <w:num w:numId="18">
    <w:abstractNumId w:val="14"/>
  </w:num>
  <w:num w:numId="19">
    <w:abstractNumId w:val="8"/>
  </w:num>
  <w:num w:numId="20">
    <w:abstractNumId w:val="19"/>
  </w:num>
  <w:num w:numId="21">
    <w:abstractNumId w:val="18"/>
  </w:num>
  <w:num w:numId="22">
    <w:abstractNumId w:val="10"/>
  </w:num>
  <w:num w:numId="23">
    <w:abstractNumId w:val="17"/>
  </w:num>
  <w:num w:numId="24">
    <w:abstractNumId w:val="0"/>
  </w:num>
  <w:num w:numId="25">
    <w:abstractNumId w:val="6"/>
  </w:num>
  <w:num w:numId="26">
    <w:abstractNumId w:val="1"/>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9D"/>
    <w:rsid w:val="000305DF"/>
    <w:rsid w:val="00215544"/>
    <w:rsid w:val="002F344B"/>
    <w:rsid w:val="00346C65"/>
    <w:rsid w:val="003F77A5"/>
    <w:rsid w:val="006429E5"/>
    <w:rsid w:val="00651575"/>
    <w:rsid w:val="006C109D"/>
    <w:rsid w:val="00876BC2"/>
    <w:rsid w:val="008C639D"/>
    <w:rsid w:val="00994955"/>
    <w:rsid w:val="009B792C"/>
    <w:rsid w:val="00A16F52"/>
    <w:rsid w:val="00A41AC6"/>
    <w:rsid w:val="00A43B91"/>
    <w:rsid w:val="00A53D39"/>
    <w:rsid w:val="00A94AA5"/>
    <w:rsid w:val="00B86B1C"/>
    <w:rsid w:val="00E104A6"/>
    <w:rsid w:val="00E26AE8"/>
    <w:rsid w:val="00FB4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8D432-7E7B-4B77-8E1F-49145FE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109D"/>
    <w:pPr>
      <w:spacing w:after="0" w:line="240" w:lineRule="auto"/>
    </w:pPr>
  </w:style>
  <w:style w:type="paragraph" w:styleId="Odstavecseseznamem">
    <w:name w:val="List Paragraph"/>
    <w:basedOn w:val="Normln"/>
    <w:uiPriority w:val="34"/>
    <w:qFormat/>
    <w:rsid w:val="006429E5"/>
    <w:pPr>
      <w:ind w:left="720"/>
      <w:contextualSpacing/>
    </w:pPr>
  </w:style>
  <w:style w:type="paragraph" w:styleId="Textbubliny">
    <w:name w:val="Balloon Text"/>
    <w:basedOn w:val="Normln"/>
    <w:link w:val="TextbublinyChar"/>
    <w:uiPriority w:val="99"/>
    <w:semiHidden/>
    <w:unhideWhenUsed/>
    <w:rsid w:val="00B86B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B1C"/>
    <w:rPr>
      <w:rFonts w:ascii="Segoe UI" w:hAnsi="Segoe UI" w:cs="Segoe UI"/>
      <w:sz w:val="18"/>
      <w:szCs w:val="18"/>
    </w:rPr>
  </w:style>
  <w:style w:type="paragraph" w:styleId="Zhlav">
    <w:name w:val="header"/>
    <w:basedOn w:val="Normln"/>
    <w:link w:val="ZhlavChar"/>
    <w:uiPriority w:val="99"/>
    <w:unhideWhenUsed/>
    <w:rsid w:val="006515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575"/>
  </w:style>
  <w:style w:type="paragraph" w:styleId="Zpat">
    <w:name w:val="footer"/>
    <w:basedOn w:val="Normln"/>
    <w:link w:val="ZpatChar"/>
    <w:uiPriority w:val="99"/>
    <w:unhideWhenUsed/>
    <w:rsid w:val="00651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575"/>
  </w:style>
  <w:style w:type="paragraph" w:customStyle="1" w:styleId="Default">
    <w:name w:val="Default"/>
    <w:rsid w:val="003F77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79404">
      <w:bodyDiv w:val="1"/>
      <w:marLeft w:val="0"/>
      <w:marRight w:val="0"/>
      <w:marTop w:val="0"/>
      <w:marBottom w:val="0"/>
      <w:divBdr>
        <w:top w:val="none" w:sz="0" w:space="0" w:color="auto"/>
        <w:left w:val="none" w:sz="0" w:space="0" w:color="auto"/>
        <w:bottom w:val="none" w:sz="0" w:space="0" w:color="auto"/>
        <w:right w:val="none" w:sz="0" w:space="0" w:color="auto"/>
      </w:divBdr>
      <w:divsChild>
        <w:div w:id="388304779">
          <w:marLeft w:val="0"/>
          <w:marRight w:val="0"/>
          <w:marTop w:val="0"/>
          <w:marBottom w:val="0"/>
          <w:divBdr>
            <w:top w:val="none" w:sz="0" w:space="0" w:color="auto"/>
            <w:left w:val="none" w:sz="0" w:space="0" w:color="auto"/>
            <w:bottom w:val="none" w:sz="0" w:space="0" w:color="auto"/>
            <w:right w:val="none" w:sz="0" w:space="0" w:color="auto"/>
          </w:divBdr>
        </w:div>
        <w:div w:id="1364744417">
          <w:marLeft w:val="0"/>
          <w:marRight w:val="0"/>
          <w:marTop w:val="0"/>
          <w:marBottom w:val="0"/>
          <w:divBdr>
            <w:top w:val="none" w:sz="0" w:space="0" w:color="auto"/>
            <w:left w:val="none" w:sz="0" w:space="0" w:color="auto"/>
            <w:bottom w:val="none" w:sz="0" w:space="0" w:color="auto"/>
            <w:right w:val="none" w:sz="0" w:space="0" w:color="auto"/>
          </w:divBdr>
        </w:div>
        <w:div w:id="1523593220">
          <w:marLeft w:val="0"/>
          <w:marRight w:val="0"/>
          <w:marTop w:val="0"/>
          <w:marBottom w:val="0"/>
          <w:divBdr>
            <w:top w:val="none" w:sz="0" w:space="0" w:color="auto"/>
            <w:left w:val="none" w:sz="0" w:space="0" w:color="auto"/>
            <w:bottom w:val="none" w:sz="0" w:space="0" w:color="auto"/>
            <w:right w:val="none" w:sz="0" w:space="0" w:color="auto"/>
          </w:divBdr>
        </w:div>
        <w:div w:id="507865704">
          <w:marLeft w:val="0"/>
          <w:marRight w:val="0"/>
          <w:marTop w:val="0"/>
          <w:marBottom w:val="0"/>
          <w:divBdr>
            <w:top w:val="none" w:sz="0" w:space="0" w:color="auto"/>
            <w:left w:val="none" w:sz="0" w:space="0" w:color="auto"/>
            <w:bottom w:val="none" w:sz="0" w:space="0" w:color="auto"/>
            <w:right w:val="none" w:sz="0" w:space="0" w:color="auto"/>
          </w:divBdr>
        </w:div>
        <w:div w:id="839002952">
          <w:marLeft w:val="0"/>
          <w:marRight w:val="0"/>
          <w:marTop w:val="0"/>
          <w:marBottom w:val="0"/>
          <w:divBdr>
            <w:top w:val="none" w:sz="0" w:space="0" w:color="auto"/>
            <w:left w:val="none" w:sz="0" w:space="0" w:color="auto"/>
            <w:bottom w:val="none" w:sz="0" w:space="0" w:color="auto"/>
            <w:right w:val="none" w:sz="0" w:space="0" w:color="auto"/>
          </w:divBdr>
        </w:div>
        <w:div w:id="6490477">
          <w:marLeft w:val="0"/>
          <w:marRight w:val="0"/>
          <w:marTop w:val="0"/>
          <w:marBottom w:val="0"/>
          <w:divBdr>
            <w:top w:val="none" w:sz="0" w:space="0" w:color="auto"/>
            <w:left w:val="none" w:sz="0" w:space="0" w:color="auto"/>
            <w:bottom w:val="none" w:sz="0" w:space="0" w:color="auto"/>
            <w:right w:val="none" w:sz="0" w:space="0" w:color="auto"/>
          </w:divBdr>
        </w:div>
        <w:div w:id="602802086">
          <w:marLeft w:val="0"/>
          <w:marRight w:val="0"/>
          <w:marTop w:val="0"/>
          <w:marBottom w:val="0"/>
          <w:divBdr>
            <w:top w:val="none" w:sz="0" w:space="0" w:color="auto"/>
            <w:left w:val="none" w:sz="0" w:space="0" w:color="auto"/>
            <w:bottom w:val="none" w:sz="0" w:space="0" w:color="auto"/>
            <w:right w:val="none" w:sz="0" w:space="0" w:color="auto"/>
          </w:divBdr>
        </w:div>
        <w:div w:id="127673307">
          <w:marLeft w:val="0"/>
          <w:marRight w:val="0"/>
          <w:marTop w:val="0"/>
          <w:marBottom w:val="0"/>
          <w:divBdr>
            <w:top w:val="none" w:sz="0" w:space="0" w:color="auto"/>
            <w:left w:val="none" w:sz="0" w:space="0" w:color="auto"/>
            <w:bottom w:val="none" w:sz="0" w:space="0" w:color="auto"/>
            <w:right w:val="none" w:sz="0" w:space="0" w:color="auto"/>
          </w:divBdr>
        </w:div>
        <w:div w:id="40122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9612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Majitel</dc:creator>
  <cp:keywords/>
  <dc:description/>
  <cp:lastModifiedBy>majitel</cp:lastModifiedBy>
  <cp:revision>2</cp:revision>
  <cp:lastPrinted>2017-09-04T08:13:00Z</cp:lastPrinted>
  <dcterms:created xsi:type="dcterms:W3CDTF">2018-06-05T09:15:00Z</dcterms:created>
  <dcterms:modified xsi:type="dcterms:W3CDTF">2018-06-05T09:15:00Z</dcterms:modified>
</cp:coreProperties>
</file>